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9F88" w14:textId="77777777" w:rsidR="001F7D50" w:rsidRPr="00E47D56" w:rsidRDefault="00F803C9" w:rsidP="00F803C9">
      <w:pPr>
        <w:rPr>
          <w:rFonts w:ascii="Helvetica" w:hAnsi="Helvetica"/>
          <w:b/>
          <w:sz w:val="22"/>
          <w:szCs w:val="22"/>
        </w:rPr>
      </w:pPr>
      <w:r w:rsidRPr="00E47D56">
        <w:rPr>
          <w:rFonts w:ascii="Helvetica" w:hAnsi="Helvetica"/>
          <w:b/>
          <w:sz w:val="22"/>
          <w:szCs w:val="22"/>
        </w:rPr>
        <w:t>SPECIFICATIONS</w:t>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t>DATE</w:t>
      </w:r>
    </w:p>
    <w:p w14:paraId="14741E9E" w14:textId="77777777" w:rsidR="00F803C9" w:rsidRPr="00E47D56" w:rsidRDefault="00F803C9">
      <w:pPr>
        <w:rPr>
          <w:rFonts w:ascii="Helvetica" w:hAnsi="Helvetica"/>
          <w:b/>
          <w:sz w:val="22"/>
          <w:szCs w:val="22"/>
        </w:rPr>
      </w:pPr>
    </w:p>
    <w:p w14:paraId="45C750C4" w14:textId="77777777" w:rsidR="00F803C9" w:rsidRPr="00E47D56" w:rsidRDefault="00F803C9">
      <w:pPr>
        <w:rPr>
          <w:rFonts w:ascii="Helvetica" w:hAnsi="Helvetica"/>
          <w:b/>
          <w:sz w:val="22"/>
          <w:szCs w:val="22"/>
        </w:rPr>
      </w:pPr>
      <w:r w:rsidRPr="00E47D56">
        <w:rPr>
          <w:rFonts w:ascii="Helvetica" w:hAnsi="Helvetica"/>
          <w:b/>
          <w:sz w:val="22"/>
          <w:szCs w:val="22"/>
        </w:rPr>
        <w:t>RE:</w:t>
      </w:r>
      <w:r w:rsidRPr="00E47D56">
        <w:rPr>
          <w:rFonts w:ascii="Helvetica" w:hAnsi="Helvetica"/>
          <w:b/>
          <w:sz w:val="22"/>
          <w:szCs w:val="22"/>
        </w:rPr>
        <w:tab/>
        <w:t>Name</w:t>
      </w:r>
    </w:p>
    <w:p w14:paraId="0A723FFB" w14:textId="77777777" w:rsidR="00F803C9" w:rsidRPr="00E47D56" w:rsidRDefault="00F803C9">
      <w:pPr>
        <w:rPr>
          <w:rFonts w:ascii="Helvetica" w:hAnsi="Helvetica"/>
          <w:b/>
          <w:sz w:val="22"/>
          <w:szCs w:val="22"/>
        </w:rPr>
      </w:pPr>
      <w:r w:rsidRPr="00E47D56">
        <w:rPr>
          <w:rFonts w:ascii="Helvetica" w:hAnsi="Helvetica"/>
          <w:b/>
          <w:sz w:val="22"/>
          <w:szCs w:val="22"/>
        </w:rPr>
        <w:tab/>
        <w:t>Address</w:t>
      </w:r>
    </w:p>
    <w:p w14:paraId="5C0D2C51" w14:textId="77777777" w:rsidR="00F803C9" w:rsidRPr="00E47D56" w:rsidRDefault="00F803C9">
      <w:pPr>
        <w:rPr>
          <w:rFonts w:ascii="Helvetica" w:hAnsi="Helvetica"/>
          <w:b/>
          <w:sz w:val="22"/>
          <w:szCs w:val="22"/>
        </w:rPr>
      </w:pPr>
      <w:r w:rsidRPr="00E47D56">
        <w:rPr>
          <w:rFonts w:ascii="Helvetica" w:hAnsi="Helvetica"/>
          <w:b/>
          <w:sz w:val="22"/>
          <w:szCs w:val="22"/>
        </w:rPr>
        <w:tab/>
        <w:t>City, NE  ZIP</w:t>
      </w:r>
    </w:p>
    <w:p w14:paraId="0069F8BF" w14:textId="77777777" w:rsidR="00F803C9" w:rsidRPr="00E47D56" w:rsidRDefault="00F803C9">
      <w:pPr>
        <w:rPr>
          <w:rFonts w:ascii="Helvetica" w:hAnsi="Helvetica"/>
          <w:b/>
          <w:sz w:val="22"/>
          <w:szCs w:val="22"/>
        </w:rPr>
      </w:pPr>
      <w:r w:rsidRPr="00E47D56">
        <w:rPr>
          <w:rFonts w:ascii="Helvetica" w:hAnsi="Helvetica"/>
          <w:b/>
          <w:sz w:val="22"/>
          <w:szCs w:val="22"/>
        </w:rPr>
        <w:tab/>
        <w:t>(###) ###-####</w:t>
      </w:r>
    </w:p>
    <w:p w14:paraId="7C785847" w14:textId="77777777" w:rsidR="00F803C9" w:rsidRPr="00E47D56" w:rsidRDefault="00F803C9">
      <w:pPr>
        <w:rPr>
          <w:rFonts w:ascii="Helvetica" w:hAnsi="Helvetica"/>
          <w:b/>
          <w:sz w:val="22"/>
          <w:szCs w:val="22"/>
        </w:rPr>
      </w:pPr>
    </w:p>
    <w:p w14:paraId="2FDF9208" w14:textId="77777777" w:rsidR="00F803C9" w:rsidRPr="00E47D56" w:rsidRDefault="00F803C9">
      <w:pPr>
        <w:rPr>
          <w:rFonts w:ascii="Helvetica" w:hAnsi="Helvetica"/>
          <w:b/>
          <w:sz w:val="22"/>
          <w:szCs w:val="22"/>
        </w:rPr>
      </w:pPr>
      <w:r w:rsidRPr="00E47D56">
        <w:rPr>
          <w:rFonts w:ascii="Helvetica" w:hAnsi="Helvetica"/>
          <w:b/>
          <w:sz w:val="22"/>
          <w:szCs w:val="22"/>
        </w:rPr>
        <w:t>SCOPE OF WORK:</w:t>
      </w:r>
    </w:p>
    <w:p w14:paraId="2EF216E6" w14:textId="77777777" w:rsidR="00F803C9" w:rsidRDefault="00F803C9">
      <w:pPr>
        <w:rPr>
          <w:rFonts w:ascii="Helvetica" w:hAnsi="Helvetica"/>
          <w:b/>
          <w:sz w:val="22"/>
          <w:szCs w:val="22"/>
        </w:rPr>
      </w:pPr>
    </w:p>
    <w:p w14:paraId="18652ECD" w14:textId="77777777" w:rsidR="00B7108D" w:rsidRPr="00E47D56" w:rsidRDefault="006D4E9F">
      <w:pPr>
        <w:rPr>
          <w:rFonts w:ascii="Helvetica" w:hAnsi="Helvetica"/>
          <w:b/>
          <w:sz w:val="22"/>
          <w:szCs w:val="22"/>
        </w:rPr>
      </w:pPr>
      <w:r>
        <w:rPr>
          <w:rFonts w:ascii="Helvetica" w:hAnsi="Helvetica"/>
          <w:b/>
          <w:sz w:val="22"/>
          <w:szCs w:val="22"/>
        </w:rPr>
        <w:t xml:space="preserve">CONSUMER is  </w:t>
      </w:r>
      <w:r w:rsidR="00840558">
        <w:rPr>
          <w:rFonts w:ascii="Helvetica" w:hAnsi="Helvetica"/>
          <w:b/>
          <w:sz w:val="22"/>
          <w:szCs w:val="22"/>
        </w:rPr>
        <w:t>##</w:t>
      </w:r>
      <w:r>
        <w:rPr>
          <w:rFonts w:ascii="Helvetica" w:hAnsi="Helvetica"/>
          <w:b/>
          <w:sz w:val="22"/>
          <w:szCs w:val="22"/>
        </w:rPr>
        <w:t xml:space="preserve">  tall and weighs </w:t>
      </w:r>
      <w:r w:rsidR="00840558">
        <w:rPr>
          <w:rFonts w:ascii="Helvetica" w:hAnsi="Helvetica"/>
          <w:b/>
          <w:sz w:val="22"/>
          <w:szCs w:val="22"/>
        </w:rPr>
        <w:t xml:space="preserve">## </w:t>
      </w:r>
      <w:r>
        <w:rPr>
          <w:rFonts w:ascii="Helvetica" w:hAnsi="Helvetica"/>
          <w:b/>
          <w:sz w:val="22"/>
          <w:szCs w:val="22"/>
        </w:rPr>
        <w:t xml:space="preserve"> pounds</w:t>
      </w:r>
      <w:r w:rsidR="007B2AB0">
        <w:rPr>
          <w:rFonts w:ascii="Helvetica" w:hAnsi="Helvetica"/>
          <w:b/>
          <w:sz w:val="22"/>
          <w:szCs w:val="22"/>
        </w:rPr>
        <w:t>.</w:t>
      </w:r>
    </w:p>
    <w:p w14:paraId="7CC13F9E" w14:textId="77777777" w:rsidR="00F803C9" w:rsidRPr="00E47D56" w:rsidRDefault="00F803C9">
      <w:pPr>
        <w:rPr>
          <w:rFonts w:ascii="Helvetica" w:hAnsi="Helvetica"/>
          <w:b/>
          <w:sz w:val="22"/>
          <w:szCs w:val="22"/>
        </w:rPr>
      </w:pPr>
    </w:p>
    <w:p w14:paraId="1CB285BD" w14:textId="77777777" w:rsidR="00F803C9" w:rsidRPr="00E47D56" w:rsidRDefault="00F803C9">
      <w:pPr>
        <w:rPr>
          <w:rFonts w:ascii="Helvetica" w:hAnsi="Helvetica"/>
          <w:b/>
          <w:sz w:val="22"/>
          <w:szCs w:val="22"/>
        </w:rPr>
      </w:pPr>
      <w:r w:rsidRPr="00E47D56">
        <w:rPr>
          <w:rFonts w:ascii="Helvetica" w:hAnsi="Helvetica"/>
          <w:b/>
          <w:sz w:val="22"/>
          <w:szCs w:val="22"/>
        </w:rPr>
        <w:t>GENERAL NOTES:</w:t>
      </w:r>
    </w:p>
    <w:p w14:paraId="07C16886"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All work done by the contractor must be in compliance with all state and local </w:t>
      </w:r>
      <w:r w:rsidR="008B5549" w:rsidRPr="00282C27">
        <w:rPr>
          <w:rFonts w:ascii="Helvetica" w:hAnsi="Helvetica"/>
          <w:sz w:val="22"/>
          <w:szCs w:val="22"/>
        </w:rPr>
        <w:t xml:space="preserve">building </w:t>
      </w:r>
      <w:r w:rsidRPr="00282C27">
        <w:rPr>
          <w:rFonts w:ascii="Helvetica" w:hAnsi="Helvetica"/>
          <w:sz w:val="22"/>
          <w:szCs w:val="22"/>
        </w:rPr>
        <w:t>codes.</w:t>
      </w:r>
    </w:p>
    <w:p w14:paraId="21D38D63"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be responsible for obtaining all require</w:t>
      </w:r>
      <w:r w:rsidR="00122342" w:rsidRPr="00282C27">
        <w:rPr>
          <w:rFonts w:ascii="Helvetica" w:hAnsi="Helvetica"/>
          <w:sz w:val="22"/>
          <w:szCs w:val="22"/>
        </w:rPr>
        <w:t>d</w:t>
      </w:r>
      <w:r w:rsidRPr="00282C27">
        <w:rPr>
          <w:rFonts w:ascii="Helvetica" w:hAnsi="Helvetica"/>
          <w:sz w:val="22"/>
          <w:szCs w:val="22"/>
        </w:rPr>
        <w:t xml:space="preserve"> licenses, certifications and permits, including, but not limited to</w:t>
      </w:r>
      <w:r w:rsidR="00432229" w:rsidRPr="00282C27">
        <w:rPr>
          <w:rFonts w:ascii="Helvetica" w:hAnsi="Helvetica"/>
          <w:sz w:val="22"/>
          <w:szCs w:val="22"/>
        </w:rPr>
        <w:t>;</w:t>
      </w:r>
      <w:r w:rsidRPr="00282C27">
        <w:rPr>
          <w:rFonts w:ascii="Helvetica" w:hAnsi="Helvetica"/>
          <w:sz w:val="22"/>
          <w:szCs w:val="22"/>
        </w:rPr>
        <w:t xml:space="preserve"> certification pursuant to the Federal lead-based paint activities program if applicable. </w:t>
      </w:r>
    </w:p>
    <w:p w14:paraId="4BE3C4FD"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all inspection</w:t>
      </w:r>
      <w:r w:rsidR="00432229" w:rsidRPr="00282C27">
        <w:rPr>
          <w:rFonts w:ascii="Helvetica" w:hAnsi="Helvetica"/>
          <w:sz w:val="22"/>
          <w:szCs w:val="22"/>
        </w:rPr>
        <w:t>s</w:t>
      </w:r>
      <w:r w:rsidRPr="00282C27">
        <w:rPr>
          <w:rFonts w:ascii="Helvetica" w:hAnsi="Helvetica"/>
          <w:sz w:val="22"/>
          <w:szCs w:val="22"/>
        </w:rPr>
        <w:t xml:space="preserve"> for all work related to this project.</w:t>
      </w:r>
    </w:p>
    <w:p w14:paraId="7C08F652"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Permit fees shall be included in the quote. All required permits must be obtained and copies provided to ATP at the time of billing. Failure to obtain and provide copies of the required permits will result in revocation of the </w:t>
      </w:r>
      <w:r w:rsidR="00FA668D" w:rsidRPr="00282C27">
        <w:rPr>
          <w:rFonts w:ascii="Helvetica" w:hAnsi="Helvetica"/>
          <w:sz w:val="22"/>
          <w:szCs w:val="22"/>
        </w:rPr>
        <w:t xml:space="preserve">Service Authorization, and in any event, no </w:t>
      </w:r>
      <w:r w:rsidR="00432229" w:rsidRPr="00282C27">
        <w:rPr>
          <w:rFonts w:ascii="Helvetica" w:hAnsi="Helvetica"/>
          <w:sz w:val="22"/>
          <w:szCs w:val="22"/>
        </w:rPr>
        <w:t xml:space="preserve">final </w:t>
      </w:r>
      <w:r w:rsidR="00FA668D" w:rsidRPr="00282C27">
        <w:rPr>
          <w:rFonts w:ascii="Helvetica" w:hAnsi="Helvetica"/>
          <w:sz w:val="22"/>
          <w:szCs w:val="22"/>
        </w:rPr>
        <w:t xml:space="preserve">payment will be made until all required permits have been obtained and copies provided to ATP. </w:t>
      </w:r>
      <w:r w:rsidR="00E03654" w:rsidRPr="00282C27">
        <w:rPr>
          <w:rFonts w:ascii="Helvetica" w:hAnsi="Helvetica"/>
          <w:sz w:val="22"/>
          <w:szCs w:val="22"/>
        </w:rPr>
        <w:t>The requirement of permits is to be indicated on the ATP quote form.</w:t>
      </w:r>
    </w:p>
    <w:p w14:paraId="7EDEB4E0"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comply with all OSHA and Nebraska Department of Labor regulations.</w:t>
      </w:r>
    </w:p>
    <w:p w14:paraId="40CDF6C7"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notify ATP of any discrepancies between the drawings, specifications, existing conditions, and the applicable codes and regulations as soon as the discrepancies are identified.</w:t>
      </w:r>
    </w:p>
    <w:p w14:paraId="3880FE72"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To prevent issues of liability, the vendor/contractor must notify ATP of any problems with the</w:t>
      </w:r>
      <w:r w:rsidR="007E4F01" w:rsidRPr="00282C27">
        <w:rPr>
          <w:rFonts w:ascii="Helvetica" w:hAnsi="Helvetica"/>
          <w:sz w:val="22"/>
          <w:szCs w:val="22"/>
        </w:rPr>
        <w:t xml:space="preserve"> condition of the home that could affect the modification prior to starting work or as soon as the issue is found. If prior notification is not given, it may be assumed that any damage is attributable to the contractor, unless otherwise documented and verified</w:t>
      </w:r>
      <w:r w:rsidR="00B654F3" w:rsidRPr="00282C27">
        <w:rPr>
          <w:rFonts w:ascii="Helvetica" w:hAnsi="Helvetica"/>
          <w:sz w:val="22"/>
          <w:szCs w:val="22"/>
        </w:rPr>
        <w:t xml:space="preserve"> by ATP Technology Specialist</w:t>
      </w:r>
      <w:r w:rsidR="007E4F01" w:rsidRPr="00282C27">
        <w:rPr>
          <w:rFonts w:ascii="Helvetica" w:hAnsi="Helvetica"/>
          <w:sz w:val="22"/>
          <w:szCs w:val="22"/>
        </w:rPr>
        <w:t>.</w:t>
      </w:r>
    </w:p>
    <w:p w14:paraId="47AE2033" w14:textId="77777777" w:rsidR="007E4F01" w:rsidRPr="00282C27" w:rsidRDefault="007E4F01" w:rsidP="00282C27">
      <w:pPr>
        <w:pStyle w:val="ListParagraph"/>
        <w:numPr>
          <w:ilvl w:val="0"/>
          <w:numId w:val="1"/>
        </w:numPr>
        <w:rPr>
          <w:rFonts w:ascii="Helvetica" w:hAnsi="Helvetica"/>
          <w:sz w:val="22"/>
          <w:szCs w:val="22"/>
        </w:rPr>
      </w:pPr>
      <w:r w:rsidRPr="00282C27">
        <w:rPr>
          <w:rFonts w:ascii="Helvetica" w:hAnsi="Helvetica"/>
          <w:sz w:val="22"/>
          <w:szCs w:val="22"/>
        </w:rPr>
        <w:t>All products and equipment furnished and/or installed under the contract shall conform to the specifications. No “blemished”, “seconds,” or reused building materials shall be used in this project unless otherwise noted and approved. Recycled or used equipment may be used provided it has been reconditioned to new and carr</w:t>
      </w:r>
      <w:r w:rsidR="00953B74" w:rsidRPr="00282C27">
        <w:rPr>
          <w:rFonts w:ascii="Helvetica" w:hAnsi="Helvetica"/>
          <w:sz w:val="22"/>
          <w:szCs w:val="22"/>
        </w:rPr>
        <w:t>y</w:t>
      </w:r>
      <w:r w:rsidRPr="00282C27">
        <w:rPr>
          <w:rFonts w:ascii="Helvetica" w:hAnsi="Helvetica"/>
          <w:sz w:val="22"/>
          <w:szCs w:val="22"/>
        </w:rPr>
        <w:t xml:space="preserve"> a warranty like new. All recycled equipment shall be noted as such on the quote</w:t>
      </w:r>
      <w:r w:rsidR="004370AA" w:rsidRPr="00282C27">
        <w:rPr>
          <w:rFonts w:ascii="Helvetica" w:hAnsi="Helvetica"/>
          <w:sz w:val="22"/>
          <w:szCs w:val="22"/>
        </w:rPr>
        <w:t>.</w:t>
      </w:r>
    </w:p>
    <w:p w14:paraId="7E16149F" w14:textId="77777777" w:rsidR="006773CA"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provided and installed </w:t>
      </w:r>
      <w:r w:rsidR="00A35E96" w:rsidRPr="00282C27">
        <w:rPr>
          <w:rFonts w:ascii="Helvetica" w:hAnsi="Helvetica"/>
          <w:b/>
          <w:sz w:val="22"/>
          <w:szCs w:val="22"/>
        </w:rPr>
        <w:t xml:space="preserve">by the contractor </w:t>
      </w:r>
      <w:r w:rsidRPr="00282C27">
        <w:rPr>
          <w:rFonts w:ascii="Helvetica" w:hAnsi="Helvetica"/>
          <w:b/>
          <w:sz w:val="22"/>
          <w:szCs w:val="22"/>
        </w:rPr>
        <w:t xml:space="preserve">unless otherwise noted.  </w:t>
      </w:r>
    </w:p>
    <w:p w14:paraId="30221EA2" w14:textId="77777777" w:rsidR="00953B74"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installed per manufacturer’s </w:t>
      </w:r>
      <w:r w:rsidR="005F4D73" w:rsidRPr="00282C27">
        <w:rPr>
          <w:rFonts w:ascii="Helvetica" w:hAnsi="Helvetica"/>
          <w:b/>
          <w:sz w:val="22"/>
          <w:szCs w:val="22"/>
        </w:rPr>
        <w:t xml:space="preserve">installation procedures, methods and </w:t>
      </w:r>
      <w:r w:rsidRPr="00282C27">
        <w:rPr>
          <w:rFonts w:ascii="Helvetica" w:hAnsi="Helvetica"/>
          <w:b/>
          <w:sz w:val="22"/>
          <w:szCs w:val="22"/>
        </w:rPr>
        <w:t>instructions</w:t>
      </w:r>
      <w:r w:rsidR="005F4D73" w:rsidRPr="00282C27">
        <w:rPr>
          <w:rFonts w:ascii="Helvetica" w:hAnsi="Helvetica"/>
          <w:b/>
          <w:sz w:val="22"/>
          <w:szCs w:val="22"/>
        </w:rPr>
        <w:t>,</w:t>
      </w:r>
      <w:r w:rsidRPr="00282C27">
        <w:rPr>
          <w:rFonts w:ascii="Helvetica" w:hAnsi="Helvetica"/>
          <w:b/>
          <w:sz w:val="22"/>
          <w:szCs w:val="22"/>
        </w:rPr>
        <w:t xml:space="preserve"> and in accordance with local </w:t>
      </w:r>
      <w:r w:rsidR="00B654F3" w:rsidRPr="00282C27">
        <w:rPr>
          <w:rFonts w:ascii="Helvetica" w:hAnsi="Helvetica"/>
          <w:b/>
          <w:sz w:val="22"/>
          <w:szCs w:val="22"/>
        </w:rPr>
        <w:t xml:space="preserve">building </w:t>
      </w:r>
      <w:r w:rsidRPr="00282C27">
        <w:rPr>
          <w:rFonts w:ascii="Helvetica" w:hAnsi="Helvetica"/>
          <w:b/>
          <w:sz w:val="22"/>
          <w:szCs w:val="22"/>
        </w:rPr>
        <w:t>code.</w:t>
      </w:r>
      <w:r w:rsidR="00A13E31" w:rsidRPr="00282C27">
        <w:rPr>
          <w:rFonts w:ascii="Helvetica" w:hAnsi="Helvetica"/>
          <w:b/>
          <w:sz w:val="22"/>
          <w:szCs w:val="22"/>
        </w:rPr>
        <w:t xml:space="preserve">  </w:t>
      </w:r>
      <w:r w:rsidR="00D10EC3" w:rsidRPr="00282C27">
        <w:rPr>
          <w:rFonts w:ascii="Helvetica" w:hAnsi="Helvetica"/>
          <w:b/>
          <w:sz w:val="22"/>
          <w:szCs w:val="22"/>
        </w:rPr>
        <w:t>The contractor is to provide all miscellaneous fasteners as required for proper installation.</w:t>
      </w:r>
    </w:p>
    <w:p w14:paraId="27FE04E5" w14:textId="77777777" w:rsidR="00953B74" w:rsidRPr="002612AA" w:rsidRDefault="00953B74" w:rsidP="00282C27">
      <w:pPr>
        <w:pStyle w:val="ListParagraph"/>
        <w:numPr>
          <w:ilvl w:val="0"/>
          <w:numId w:val="1"/>
        </w:numPr>
        <w:rPr>
          <w:rFonts w:ascii="Helvetica" w:hAnsi="Helvetica"/>
          <w:sz w:val="22"/>
          <w:szCs w:val="22"/>
        </w:rPr>
      </w:pPr>
      <w:r w:rsidRPr="002612AA">
        <w:rPr>
          <w:rFonts w:ascii="Helvetica" w:hAnsi="Helvetica"/>
          <w:sz w:val="22"/>
          <w:szCs w:val="22"/>
        </w:rPr>
        <w:t xml:space="preserve">The contractor shall submit literature on all “substitute” materials and receive approval by </w:t>
      </w:r>
      <w:r w:rsidR="00196982" w:rsidRPr="002612AA">
        <w:rPr>
          <w:rFonts w:ascii="Helvetica" w:hAnsi="Helvetica"/>
          <w:sz w:val="22"/>
          <w:szCs w:val="22"/>
        </w:rPr>
        <w:t xml:space="preserve">the </w:t>
      </w:r>
      <w:r w:rsidRPr="002612AA">
        <w:rPr>
          <w:rFonts w:ascii="Helvetica" w:hAnsi="Helvetica"/>
          <w:sz w:val="22"/>
          <w:szCs w:val="22"/>
        </w:rPr>
        <w:t xml:space="preserve">ATP </w:t>
      </w:r>
      <w:r w:rsidR="00196982" w:rsidRPr="002612AA">
        <w:rPr>
          <w:rFonts w:ascii="Helvetica" w:hAnsi="Helvetica"/>
          <w:sz w:val="22"/>
          <w:szCs w:val="22"/>
        </w:rPr>
        <w:t xml:space="preserve">Technology Specialist </w:t>
      </w:r>
      <w:r w:rsidRPr="002612AA">
        <w:rPr>
          <w:rFonts w:ascii="Helvetica" w:hAnsi="Helvetica"/>
          <w:sz w:val="22"/>
          <w:szCs w:val="22"/>
        </w:rPr>
        <w:t>before use or installation.  Submittal of product literature on listed materials is not necessary.</w:t>
      </w:r>
    </w:p>
    <w:p w14:paraId="570E8913" w14:textId="77777777" w:rsidR="00CF713D"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lastRenderedPageBreak/>
        <w:t>All material colors/finishes for materials including, but not limited to</w:t>
      </w:r>
      <w:r w:rsidR="00B654F3" w:rsidRPr="00282C27">
        <w:rPr>
          <w:rFonts w:ascii="Helvetica" w:hAnsi="Helvetica"/>
          <w:sz w:val="22"/>
          <w:szCs w:val="22"/>
        </w:rPr>
        <w:t>;</w:t>
      </w:r>
      <w:r w:rsidRPr="00282C27">
        <w:rPr>
          <w:rFonts w:ascii="Helvetica" w:hAnsi="Helvetica"/>
          <w:sz w:val="22"/>
          <w:szCs w:val="22"/>
        </w:rPr>
        <w:t xml:space="preserve"> paint, stain, flooring, tile and grout, shall be selected by the owner from a full line of standard colors and finishes.</w:t>
      </w:r>
      <w:r w:rsidR="00FA732E" w:rsidRPr="00282C27">
        <w:rPr>
          <w:rFonts w:ascii="Helvetica" w:hAnsi="Helvetica"/>
          <w:sz w:val="22"/>
          <w:szCs w:val="22"/>
        </w:rPr>
        <w:t xml:space="preserve">  </w:t>
      </w:r>
    </w:p>
    <w:p w14:paraId="63AD8D78" w14:textId="77777777" w:rsidR="00953B74" w:rsidRPr="00282C27" w:rsidRDefault="00FA732E" w:rsidP="00282C27">
      <w:pPr>
        <w:pStyle w:val="ListParagraph"/>
        <w:numPr>
          <w:ilvl w:val="0"/>
          <w:numId w:val="1"/>
        </w:numPr>
        <w:rPr>
          <w:rFonts w:ascii="Helvetica" w:hAnsi="Helvetica"/>
          <w:sz w:val="22"/>
          <w:szCs w:val="22"/>
        </w:rPr>
      </w:pPr>
      <w:r w:rsidRPr="00282C27">
        <w:rPr>
          <w:rFonts w:ascii="Helvetica" w:hAnsi="Helvetica"/>
          <w:sz w:val="22"/>
          <w:szCs w:val="22"/>
        </w:rPr>
        <w:t xml:space="preserve">Provide price point to homeowner as reference to coordinate selection of </w:t>
      </w:r>
      <w:r w:rsidR="00B654F3" w:rsidRPr="00282C27">
        <w:rPr>
          <w:rFonts w:ascii="Helvetica" w:hAnsi="Helvetica"/>
          <w:sz w:val="22"/>
          <w:szCs w:val="22"/>
        </w:rPr>
        <w:t>material</w:t>
      </w:r>
      <w:r w:rsidRPr="00282C27">
        <w:rPr>
          <w:rFonts w:ascii="Helvetica" w:hAnsi="Helvetica"/>
          <w:sz w:val="22"/>
          <w:szCs w:val="22"/>
        </w:rPr>
        <w:t xml:space="preserve"> style and color by homeowner.</w:t>
      </w:r>
    </w:p>
    <w:p w14:paraId="14192032" w14:textId="77777777"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Work performed under the contract shall be executed by craftsmen skilled in the respective trades and in a manner consistent with the standards of the respective trades, governing codes and generally accepted construction practices.</w:t>
      </w:r>
    </w:p>
    <w:p w14:paraId="22F4CB59" w14:textId="77777777"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provide the consumer with instructions and written</w:t>
      </w:r>
      <w:r w:rsidR="00371E28" w:rsidRPr="00282C27">
        <w:rPr>
          <w:rFonts w:ascii="Helvetica" w:hAnsi="Helvetica"/>
          <w:sz w:val="22"/>
          <w:szCs w:val="22"/>
        </w:rPr>
        <w:t xml:space="preserve"> materials, including manufacturer’s warranty, user’s manuals, and maintenance information</w:t>
      </w:r>
      <w:r w:rsidR="00FA13CF" w:rsidRPr="00282C27">
        <w:rPr>
          <w:rFonts w:ascii="Helvetica" w:hAnsi="Helvetica"/>
          <w:sz w:val="22"/>
          <w:szCs w:val="22"/>
        </w:rPr>
        <w:t xml:space="preserve"> as applicable</w:t>
      </w:r>
      <w:r w:rsidR="00371E28" w:rsidRPr="00282C27">
        <w:rPr>
          <w:rFonts w:ascii="Helvetica" w:hAnsi="Helvetica"/>
          <w:sz w:val="22"/>
          <w:szCs w:val="22"/>
        </w:rPr>
        <w:t>.</w:t>
      </w:r>
    </w:p>
    <w:p w14:paraId="2429DD1E" w14:textId="77777777" w:rsidR="00B951BF" w:rsidRPr="00282C27" w:rsidRDefault="00B951BF"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coordinating mounting heights and locations of fixtures with the family/consumer, unless otherwise noted.</w:t>
      </w:r>
    </w:p>
    <w:p w14:paraId="515FEB28" w14:textId="77777777" w:rsidR="00CF2F14" w:rsidRPr="00EC3E92" w:rsidRDefault="00CF2F14" w:rsidP="00CF2F14">
      <w:pPr>
        <w:pStyle w:val="ListParagraph"/>
        <w:numPr>
          <w:ilvl w:val="0"/>
          <w:numId w:val="1"/>
        </w:numPr>
        <w:rPr>
          <w:rFonts w:ascii="Helvetica" w:hAnsi="Helvetica"/>
          <w:sz w:val="22"/>
          <w:szCs w:val="22"/>
        </w:rPr>
      </w:pPr>
      <w:r w:rsidRPr="00EC3E92">
        <w:rPr>
          <w:rFonts w:ascii="Helvetica" w:hAnsi="Helvetica"/>
          <w:sz w:val="22"/>
          <w:szCs w:val="22"/>
        </w:rPr>
        <w:t xml:space="preserve">The contractor is responsible for the repair of all surfaces including, but not limited to; furniture, walls, floor covering, doors, woodwork and trim, exterior pavement and yards, equipment, and fixtures affected during the course of construction to </w:t>
      </w:r>
      <w:r>
        <w:rPr>
          <w:rFonts w:ascii="Helvetica" w:hAnsi="Helvetica"/>
          <w:sz w:val="22"/>
          <w:szCs w:val="22"/>
        </w:rPr>
        <w:t>match existing condition within reason</w:t>
      </w:r>
      <w:r w:rsidRPr="00EC3E92">
        <w:rPr>
          <w:rFonts w:ascii="Helvetica" w:hAnsi="Helvetica"/>
          <w:sz w:val="22"/>
          <w:szCs w:val="22"/>
        </w:rPr>
        <w:t>.</w:t>
      </w:r>
    </w:p>
    <w:p w14:paraId="2DDF22C6" w14:textId="77777777" w:rsidR="00A708D7" w:rsidRPr="00282C27" w:rsidRDefault="00A708D7" w:rsidP="00282C27">
      <w:pPr>
        <w:pStyle w:val="ListParagraph"/>
        <w:numPr>
          <w:ilvl w:val="0"/>
          <w:numId w:val="1"/>
        </w:numPr>
        <w:rPr>
          <w:rFonts w:ascii="Helvetica" w:hAnsi="Helvetica"/>
          <w:sz w:val="22"/>
          <w:szCs w:val="22"/>
        </w:rPr>
      </w:pPr>
      <w:r w:rsidRPr="00282C27">
        <w:rPr>
          <w:rFonts w:ascii="Helvetica" w:hAnsi="Helvetica"/>
          <w:sz w:val="22"/>
          <w:szCs w:val="22"/>
        </w:rPr>
        <w:t>All existing fixtures that need to be removed will be returned to the homeowner or disposed of per the homeowner’s instruction.</w:t>
      </w:r>
    </w:p>
    <w:p w14:paraId="6445C697" w14:textId="77777777"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keep the premises free from the accumulation of waste materials or rubbish caused by construction activities and remove it from the premises on a daily basis.</w:t>
      </w:r>
    </w:p>
    <w:p w14:paraId="63E085B1" w14:textId="77777777"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warranty work, materials, and products for a minimum of one year</w:t>
      </w:r>
      <w:r w:rsidR="0015120D" w:rsidRPr="00282C27">
        <w:rPr>
          <w:rFonts w:ascii="Helvetica" w:hAnsi="Helvetica"/>
          <w:sz w:val="22"/>
          <w:szCs w:val="22"/>
        </w:rPr>
        <w:t xml:space="preserve"> </w:t>
      </w:r>
      <w:r w:rsidR="00AB3BDF" w:rsidRPr="00282C27">
        <w:rPr>
          <w:rFonts w:ascii="Helvetica" w:hAnsi="Helvetica"/>
          <w:sz w:val="22"/>
          <w:szCs w:val="22"/>
        </w:rPr>
        <w:t>from the date of final payment</w:t>
      </w:r>
      <w:r w:rsidRPr="00282C27">
        <w:rPr>
          <w:rFonts w:ascii="Helvetica" w:hAnsi="Helvetica"/>
          <w:sz w:val="22"/>
          <w:szCs w:val="22"/>
        </w:rPr>
        <w:t>.</w:t>
      </w:r>
    </w:p>
    <w:p w14:paraId="3775B44A" w14:textId="77777777"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refrain from any practice that is offensive or detrimental to the consumer’s wellbeing while on the jobsite</w:t>
      </w:r>
      <w:r w:rsidR="0050502C" w:rsidRPr="00282C27">
        <w:rPr>
          <w:rFonts w:ascii="Helvetica" w:hAnsi="Helvetica"/>
          <w:sz w:val="22"/>
          <w:szCs w:val="22"/>
        </w:rPr>
        <w:t>.</w:t>
      </w:r>
    </w:p>
    <w:p w14:paraId="39923E52" w14:textId="77777777" w:rsidR="00496320" w:rsidRPr="00282C27" w:rsidRDefault="00496320"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project site </w:t>
      </w:r>
      <w:r w:rsidR="00486DD0" w:rsidRPr="00282C27">
        <w:rPr>
          <w:rFonts w:ascii="Helvetica" w:hAnsi="Helvetica"/>
          <w:sz w:val="22"/>
          <w:szCs w:val="22"/>
        </w:rPr>
        <w:t>should</w:t>
      </w:r>
      <w:r w:rsidRPr="00282C27">
        <w:rPr>
          <w:rFonts w:ascii="Helvetica" w:hAnsi="Helvetica"/>
          <w:sz w:val="22"/>
          <w:szCs w:val="22"/>
        </w:rPr>
        <w:t xml:space="preserve"> be inspected and measurements field verified before a quote is submitted. The contractor will be liable for any extra costs incurred due to a lack of a reasonable visual observation of the project site. Additional </w:t>
      </w:r>
      <w:r w:rsidR="00B106E3" w:rsidRPr="00282C27">
        <w:rPr>
          <w:rFonts w:ascii="Helvetica" w:hAnsi="Helvetica"/>
          <w:sz w:val="22"/>
          <w:szCs w:val="22"/>
        </w:rPr>
        <w:t>funds may be available to cover plan changes necessary due to condition</w:t>
      </w:r>
      <w:r w:rsidR="00486DD0" w:rsidRPr="00282C27">
        <w:rPr>
          <w:rFonts w:ascii="Helvetica" w:hAnsi="Helvetica"/>
          <w:sz w:val="22"/>
          <w:szCs w:val="22"/>
        </w:rPr>
        <w:t>s</w:t>
      </w:r>
      <w:r w:rsidR="00B106E3" w:rsidRPr="00282C27">
        <w:rPr>
          <w:rFonts w:ascii="Helvetica" w:hAnsi="Helvetica"/>
          <w:sz w:val="22"/>
          <w:szCs w:val="22"/>
        </w:rPr>
        <w:t xml:space="preserve"> found that are not evident to a reasonable visual observation. The con</w:t>
      </w:r>
      <w:r w:rsidR="00772DC6" w:rsidRPr="00282C27">
        <w:rPr>
          <w:rFonts w:ascii="Helvetica" w:hAnsi="Helvetica"/>
          <w:sz w:val="22"/>
          <w:szCs w:val="22"/>
        </w:rPr>
        <w:t>tractor shall contact and receive ATP’s written approval before changes in the plan or quote are made.</w:t>
      </w:r>
    </w:p>
    <w:p w14:paraId="3A6D958C" w14:textId="77777777" w:rsidR="00772DC6" w:rsidRPr="00282C27" w:rsidRDefault="00772DC6"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contractor shall complete construction no later than 60 days from receipt of an authorization for the work. If additional time is needed, the contractor shall </w:t>
      </w:r>
      <w:r w:rsidR="005F4D73" w:rsidRPr="00282C27">
        <w:rPr>
          <w:rFonts w:ascii="Helvetica" w:hAnsi="Helvetica"/>
          <w:sz w:val="22"/>
          <w:szCs w:val="22"/>
        </w:rPr>
        <w:t xml:space="preserve">contact </w:t>
      </w:r>
      <w:r w:rsidR="00196982" w:rsidRPr="00282C27">
        <w:rPr>
          <w:rFonts w:ascii="Helvetica" w:hAnsi="Helvetica"/>
          <w:sz w:val="22"/>
          <w:szCs w:val="22"/>
        </w:rPr>
        <w:t xml:space="preserve">the </w:t>
      </w:r>
      <w:r w:rsidR="005F4D73" w:rsidRPr="00282C27">
        <w:rPr>
          <w:rFonts w:ascii="Helvetica" w:hAnsi="Helvetica"/>
          <w:sz w:val="22"/>
          <w:szCs w:val="22"/>
        </w:rPr>
        <w:t xml:space="preserve">ATP </w:t>
      </w:r>
      <w:r w:rsidR="00196982" w:rsidRPr="00282C27">
        <w:rPr>
          <w:rFonts w:ascii="Helvetica" w:hAnsi="Helvetica"/>
          <w:sz w:val="22"/>
          <w:szCs w:val="22"/>
        </w:rPr>
        <w:t>Technology Specialist</w:t>
      </w:r>
      <w:r w:rsidR="005F4D73" w:rsidRPr="00282C27">
        <w:rPr>
          <w:rFonts w:ascii="Helvetica" w:hAnsi="Helvetica"/>
          <w:sz w:val="22"/>
          <w:szCs w:val="22"/>
        </w:rPr>
        <w:t xml:space="preserve"> immediately for approval</w:t>
      </w:r>
      <w:r w:rsidRPr="00282C27">
        <w:rPr>
          <w:rFonts w:ascii="Helvetica" w:hAnsi="Helvetica"/>
          <w:sz w:val="22"/>
          <w:szCs w:val="22"/>
        </w:rPr>
        <w:t>. Failure to complete a pr</w:t>
      </w:r>
      <w:r w:rsidR="00063B18" w:rsidRPr="00282C27">
        <w:rPr>
          <w:rFonts w:ascii="Helvetica" w:hAnsi="Helvetica"/>
          <w:sz w:val="22"/>
          <w:szCs w:val="22"/>
        </w:rPr>
        <w:t>oject to the stated schedule may affect the contractor’s ability to get future ATP contracts.</w:t>
      </w:r>
    </w:p>
    <w:p w14:paraId="190EF9D2" w14:textId="77777777" w:rsidR="00F70312" w:rsidRPr="00282C27" w:rsidRDefault="00F70312"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contractor shall not solicit any products outside the range of work described in the specifications and/or drawings </w:t>
      </w:r>
      <w:r w:rsidR="001F2E96" w:rsidRPr="00282C27">
        <w:rPr>
          <w:rFonts w:ascii="Helvetica" w:hAnsi="Helvetica"/>
          <w:sz w:val="22"/>
          <w:szCs w:val="22"/>
        </w:rPr>
        <w:t>at any time during the course of the project</w:t>
      </w:r>
      <w:r w:rsidRPr="00282C27">
        <w:rPr>
          <w:rFonts w:ascii="Helvetica" w:hAnsi="Helvetica"/>
          <w:sz w:val="22"/>
          <w:szCs w:val="22"/>
        </w:rPr>
        <w:t>. Any solicitation may cause quote disqualification or cancellation of authorized work.</w:t>
      </w:r>
    </w:p>
    <w:p w14:paraId="6E92BE95" w14:textId="77777777" w:rsidR="00892E09" w:rsidRPr="00282C27"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must maintain liability insurance for the duration of the project. Proof of insurance may be required prior to issuance of the authorization for work.</w:t>
      </w:r>
    </w:p>
    <w:p w14:paraId="0EA65D68" w14:textId="77777777" w:rsidR="00892E09"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have sole responsibility for any and all work</w:t>
      </w:r>
      <w:r w:rsidR="00C03FB3" w:rsidRPr="00282C27">
        <w:rPr>
          <w:rFonts w:ascii="Helvetica" w:hAnsi="Helvetica"/>
          <w:sz w:val="22"/>
          <w:szCs w:val="22"/>
        </w:rPr>
        <w:t xml:space="preserve"> subcontracted to other tradespeople</w:t>
      </w:r>
      <w:r w:rsidRPr="00282C27">
        <w:rPr>
          <w:rFonts w:ascii="Helvetica" w:hAnsi="Helvetica"/>
          <w:sz w:val="22"/>
          <w:szCs w:val="22"/>
        </w:rPr>
        <w:t>. All applicable terms and conditions of the contractor shall bind subcontractors.</w:t>
      </w:r>
    </w:p>
    <w:p w14:paraId="1F5A1B40" w14:textId="77777777" w:rsidR="005D7EFE" w:rsidRPr="00EC3E92" w:rsidRDefault="005D7EFE" w:rsidP="005D7EFE">
      <w:pPr>
        <w:pStyle w:val="ListParagraph"/>
        <w:numPr>
          <w:ilvl w:val="0"/>
          <w:numId w:val="1"/>
        </w:numPr>
        <w:rPr>
          <w:rFonts w:ascii="Helvetica" w:hAnsi="Helvetica"/>
          <w:sz w:val="22"/>
          <w:szCs w:val="22"/>
        </w:rPr>
      </w:pPr>
      <w:r>
        <w:rPr>
          <w:rFonts w:ascii="Helvetica" w:hAnsi="Helvetica"/>
          <w:sz w:val="22"/>
          <w:szCs w:val="22"/>
        </w:rPr>
        <w:t xml:space="preserve">The project shall not start until all materials are available for installation. Once the project has been started, it is expected that the contractor shall work on the project with minimal interruption until it is fully completed.  </w:t>
      </w:r>
    </w:p>
    <w:p w14:paraId="5ED43021" w14:textId="77777777" w:rsidR="005D7EFE" w:rsidRPr="00282C27" w:rsidRDefault="005D7EFE" w:rsidP="005D7EFE">
      <w:pPr>
        <w:pStyle w:val="ListParagraph"/>
        <w:rPr>
          <w:rFonts w:ascii="Helvetica" w:hAnsi="Helvetica"/>
          <w:sz w:val="22"/>
          <w:szCs w:val="22"/>
        </w:rPr>
      </w:pPr>
    </w:p>
    <w:p w14:paraId="0D473F94" w14:textId="77777777" w:rsidR="00953B74" w:rsidRPr="00E47D56" w:rsidRDefault="00953B74">
      <w:pPr>
        <w:rPr>
          <w:rFonts w:ascii="Helvetica" w:hAnsi="Helvetica"/>
          <w:sz w:val="22"/>
          <w:szCs w:val="22"/>
        </w:rPr>
      </w:pPr>
    </w:p>
    <w:p w14:paraId="015EBF3A" w14:textId="77777777" w:rsidR="00E51BE8" w:rsidRPr="00E47D56" w:rsidRDefault="00E51BE8">
      <w:pPr>
        <w:rPr>
          <w:rFonts w:ascii="Helvetica" w:hAnsi="Helvetica"/>
          <w:sz w:val="22"/>
          <w:szCs w:val="22"/>
        </w:rPr>
      </w:pPr>
      <w:r w:rsidRPr="00E47D56">
        <w:rPr>
          <w:rFonts w:ascii="Helvetica" w:hAnsi="Helvetica"/>
          <w:b/>
          <w:sz w:val="22"/>
          <w:szCs w:val="22"/>
        </w:rPr>
        <w:lastRenderedPageBreak/>
        <w:t>CONSTRUCTION NOTES:</w:t>
      </w:r>
    </w:p>
    <w:p w14:paraId="2ADAB8DD" w14:textId="77777777" w:rsidR="00955475" w:rsidRPr="00E47D56" w:rsidRDefault="00955475">
      <w:pPr>
        <w:rPr>
          <w:rFonts w:ascii="Helvetica" w:hAnsi="Helvetica"/>
          <w:b/>
          <w:sz w:val="22"/>
          <w:szCs w:val="22"/>
        </w:rPr>
      </w:pPr>
      <w:r w:rsidRPr="00E47D56">
        <w:rPr>
          <w:rFonts w:ascii="Helvetica" w:hAnsi="Helvetica"/>
          <w:b/>
          <w:sz w:val="22"/>
          <w:szCs w:val="22"/>
        </w:rPr>
        <w:t>LUMBER:</w:t>
      </w:r>
    </w:p>
    <w:p w14:paraId="23F2B0E2" w14:textId="77777777" w:rsidR="00AD7FBF" w:rsidRDefault="00AD7FBF">
      <w:pPr>
        <w:rPr>
          <w:rFonts w:ascii="Helvetica" w:hAnsi="Helvetica"/>
          <w:sz w:val="22"/>
          <w:szCs w:val="22"/>
        </w:rPr>
      </w:pPr>
      <w:r>
        <w:rPr>
          <w:rFonts w:ascii="Helvetica" w:hAnsi="Helvetica"/>
          <w:sz w:val="22"/>
          <w:szCs w:val="22"/>
        </w:rPr>
        <w:t xml:space="preserve">All lumber used shall be SYP or Hem Fir, grade 2 or better.  </w:t>
      </w:r>
    </w:p>
    <w:p w14:paraId="30788EBA" w14:textId="77777777" w:rsidR="0006648E" w:rsidRDefault="0006648E">
      <w:pPr>
        <w:rPr>
          <w:rFonts w:ascii="Helvetica" w:hAnsi="Helvetica"/>
          <w:sz w:val="22"/>
          <w:szCs w:val="22"/>
        </w:rPr>
      </w:pPr>
      <w:r>
        <w:rPr>
          <w:rFonts w:ascii="Helvetica" w:hAnsi="Helvetica"/>
          <w:sz w:val="22"/>
          <w:szCs w:val="22"/>
        </w:rPr>
        <w:t xml:space="preserve">Exterior lumber shall be </w:t>
      </w:r>
      <w:r w:rsidR="007110C7">
        <w:rPr>
          <w:rFonts w:ascii="Helvetica" w:hAnsi="Helvetica"/>
          <w:sz w:val="22"/>
          <w:szCs w:val="22"/>
        </w:rPr>
        <w:t xml:space="preserve">green </w:t>
      </w:r>
      <w:r>
        <w:rPr>
          <w:rFonts w:ascii="Helvetica" w:hAnsi="Helvetica"/>
          <w:sz w:val="22"/>
          <w:szCs w:val="22"/>
        </w:rPr>
        <w:t>pressure treated for exterior applications.</w:t>
      </w:r>
    </w:p>
    <w:p w14:paraId="1C0855BE" w14:textId="77777777" w:rsidR="00AD7FBF" w:rsidRDefault="00AD7FBF">
      <w:pPr>
        <w:rPr>
          <w:rFonts w:ascii="Helvetica" w:hAnsi="Helvetica"/>
          <w:sz w:val="22"/>
          <w:szCs w:val="22"/>
        </w:rPr>
      </w:pPr>
      <w:r>
        <w:rPr>
          <w:rFonts w:ascii="Helvetica" w:hAnsi="Helvetica"/>
          <w:sz w:val="22"/>
          <w:szCs w:val="22"/>
        </w:rPr>
        <w:t>All lumber/plywood and pressure</w:t>
      </w:r>
      <w:r w:rsidR="0006648E">
        <w:rPr>
          <w:rFonts w:ascii="Helvetica" w:hAnsi="Helvetica"/>
          <w:sz w:val="22"/>
          <w:szCs w:val="22"/>
        </w:rPr>
        <w:t xml:space="preserve"> </w:t>
      </w:r>
      <w:r>
        <w:rPr>
          <w:rFonts w:ascii="Helvetica" w:hAnsi="Helvetica"/>
          <w:sz w:val="22"/>
          <w:szCs w:val="22"/>
        </w:rPr>
        <w:t xml:space="preserve">treated lumber shall conform to standard span tables.  </w:t>
      </w:r>
    </w:p>
    <w:p w14:paraId="06CE25E4" w14:textId="77777777" w:rsidR="00215879" w:rsidRDefault="00FA268C">
      <w:pPr>
        <w:rPr>
          <w:rFonts w:ascii="Helvetica" w:hAnsi="Helvetica"/>
          <w:sz w:val="22"/>
          <w:szCs w:val="22"/>
        </w:rPr>
      </w:pPr>
      <w:r>
        <w:rPr>
          <w:rFonts w:ascii="Helvetica" w:hAnsi="Helvetica"/>
          <w:sz w:val="22"/>
          <w:szCs w:val="22"/>
        </w:rPr>
        <w:t>A</w:t>
      </w:r>
      <w:r w:rsidR="00AD7FBF">
        <w:rPr>
          <w:rFonts w:ascii="Helvetica" w:hAnsi="Helvetica"/>
          <w:sz w:val="22"/>
          <w:szCs w:val="22"/>
        </w:rPr>
        <w:t>ll lumber shall be appropriate for use as indicated by the manufacturer.</w:t>
      </w:r>
    </w:p>
    <w:p w14:paraId="2D905F14" w14:textId="77777777" w:rsidR="0006648E" w:rsidRDefault="0006648E">
      <w:pPr>
        <w:rPr>
          <w:rFonts w:ascii="Helvetica" w:hAnsi="Helvetica"/>
          <w:sz w:val="22"/>
          <w:szCs w:val="22"/>
        </w:rPr>
      </w:pPr>
      <w:r>
        <w:rPr>
          <w:rFonts w:ascii="Helvetica" w:hAnsi="Helvetica"/>
          <w:sz w:val="22"/>
          <w:szCs w:val="22"/>
        </w:rPr>
        <w:t xml:space="preserve">All </w:t>
      </w:r>
      <w:r w:rsidR="00FA268C">
        <w:rPr>
          <w:rFonts w:ascii="Helvetica" w:hAnsi="Helvetica"/>
          <w:sz w:val="22"/>
          <w:szCs w:val="22"/>
        </w:rPr>
        <w:t>b</w:t>
      </w:r>
      <w:r>
        <w:rPr>
          <w:rFonts w:ascii="Helvetica" w:hAnsi="Helvetica"/>
          <w:sz w:val="22"/>
          <w:szCs w:val="22"/>
        </w:rPr>
        <w:t>olts, brackets, hangers, and other associated hardware used for exterior applications shall be weatherproof.</w:t>
      </w:r>
    </w:p>
    <w:p w14:paraId="169C49CA" w14:textId="77777777" w:rsidR="0006648E" w:rsidRDefault="0006648E">
      <w:pPr>
        <w:rPr>
          <w:rFonts w:ascii="Helvetica" w:hAnsi="Helvetica"/>
          <w:sz w:val="22"/>
          <w:szCs w:val="22"/>
        </w:rPr>
      </w:pPr>
      <w:r>
        <w:rPr>
          <w:rFonts w:ascii="Helvetica" w:hAnsi="Helvetica"/>
          <w:sz w:val="22"/>
          <w:szCs w:val="22"/>
        </w:rPr>
        <w:t>No nails shall be used in the construction</w:t>
      </w:r>
      <w:r w:rsidR="00E014E1">
        <w:rPr>
          <w:rFonts w:ascii="Helvetica" w:hAnsi="Helvetica"/>
          <w:sz w:val="22"/>
          <w:szCs w:val="22"/>
        </w:rPr>
        <w:t xml:space="preserve"> of ramps/landings</w:t>
      </w:r>
      <w:r w:rsidR="0037292E">
        <w:rPr>
          <w:rFonts w:ascii="Helvetica" w:hAnsi="Helvetica"/>
          <w:sz w:val="22"/>
          <w:szCs w:val="22"/>
        </w:rPr>
        <w:t>/handrails</w:t>
      </w:r>
      <w:r w:rsidR="001B519B">
        <w:rPr>
          <w:rFonts w:ascii="Helvetica" w:hAnsi="Helvetica"/>
          <w:sz w:val="22"/>
          <w:szCs w:val="22"/>
        </w:rPr>
        <w:t>.</w:t>
      </w:r>
    </w:p>
    <w:p w14:paraId="04C7791B" w14:textId="77777777" w:rsidR="007A75D2" w:rsidRDefault="007A75D2">
      <w:pPr>
        <w:rPr>
          <w:rFonts w:ascii="Helvetica" w:hAnsi="Helvetica"/>
          <w:sz w:val="22"/>
          <w:szCs w:val="22"/>
        </w:rPr>
      </w:pPr>
      <w:r>
        <w:rPr>
          <w:rFonts w:ascii="Helvetica" w:hAnsi="Helvetica"/>
          <w:sz w:val="22"/>
          <w:szCs w:val="22"/>
        </w:rPr>
        <w:t>The consumer/family is responsible</w:t>
      </w:r>
      <w:r w:rsidR="00686CC8">
        <w:rPr>
          <w:rFonts w:ascii="Helvetica" w:hAnsi="Helvetica"/>
          <w:sz w:val="22"/>
          <w:szCs w:val="22"/>
        </w:rPr>
        <w:t xml:space="preserve"> </w:t>
      </w:r>
      <w:r>
        <w:rPr>
          <w:rFonts w:ascii="Helvetica" w:hAnsi="Helvetica"/>
          <w:sz w:val="22"/>
          <w:szCs w:val="22"/>
        </w:rPr>
        <w:t xml:space="preserve">for </w:t>
      </w:r>
      <w:r w:rsidR="009475EC">
        <w:rPr>
          <w:rFonts w:ascii="Helvetica" w:hAnsi="Helvetica"/>
          <w:sz w:val="22"/>
          <w:szCs w:val="22"/>
        </w:rPr>
        <w:t>purchasing</w:t>
      </w:r>
      <w:r w:rsidR="00992986">
        <w:rPr>
          <w:rFonts w:ascii="Helvetica" w:hAnsi="Helvetica"/>
          <w:sz w:val="22"/>
          <w:szCs w:val="22"/>
        </w:rPr>
        <w:t xml:space="preserve"> and applying</w:t>
      </w:r>
      <w:r w:rsidR="009475EC">
        <w:rPr>
          <w:rFonts w:ascii="Helvetica" w:hAnsi="Helvetica"/>
          <w:sz w:val="22"/>
          <w:szCs w:val="22"/>
        </w:rPr>
        <w:t xml:space="preserve"> appropriate stain/sealant.  It is recommended that the consumer/family </w:t>
      </w:r>
      <w:r>
        <w:rPr>
          <w:rFonts w:ascii="Helvetica" w:hAnsi="Helvetica"/>
          <w:sz w:val="22"/>
          <w:szCs w:val="22"/>
        </w:rPr>
        <w:t>seal all exterior lumber</w:t>
      </w:r>
      <w:r w:rsidR="00745D57">
        <w:rPr>
          <w:rFonts w:ascii="Helvetica" w:hAnsi="Helvetica"/>
          <w:sz w:val="22"/>
          <w:szCs w:val="22"/>
        </w:rPr>
        <w:t xml:space="preserve"> </w:t>
      </w:r>
      <w:r w:rsidR="009475EC">
        <w:rPr>
          <w:rFonts w:ascii="Helvetica" w:hAnsi="Helvetica"/>
          <w:sz w:val="22"/>
          <w:szCs w:val="22"/>
        </w:rPr>
        <w:t xml:space="preserve">when wood is dry and ready for sealant application - approximately </w:t>
      </w:r>
      <w:r w:rsidR="00745D57">
        <w:rPr>
          <w:rFonts w:ascii="Helvetica" w:hAnsi="Helvetica"/>
          <w:sz w:val="22"/>
          <w:szCs w:val="22"/>
        </w:rPr>
        <w:t>within 6 months (minimum) of the completion of the project.</w:t>
      </w:r>
      <w:r w:rsidR="00686CC8">
        <w:rPr>
          <w:rFonts w:ascii="Helvetica" w:hAnsi="Helvetica"/>
          <w:sz w:val="22"/>
          <w:szCs w:val="22"/>
        </w:rPr>
        <w:t xml:space="preserve"> </w:t>
      </w:r>
    </w:p>
    <w:p w14:paraId="737DAACE" w14:textId="77777777" w:rsidR="00AE6BED" w:rsidRPr="00E47D56" w:rsidRDefault="00AE6BED">
      <w:pPr>
        <w:rPr>
          <w:rFonts w:ascii="Helvetica" w:hAnsi="Helvetica"/>
          <w:sz w:val="22"/>
          <w:szCs w:val="22"/>
        </w:rPr>
      </w:pPr>
    </w:p>
    <w:p w14:paraId="370E868D" w14:textId="77777777" w:rsidR="00AE6BED" w:rsidRPr="00E47D56" w:rsidRDefault="00AE6BED">
      <w:pPr>
        <w:rPr>
          <w:rFonts w:ascii="Helvetica" w:hAnsi="Helvetica"/>
          <w:sz w:val="22"/>
          <w:szCs w:val="22"/>
        </w:rPr>
      </w:pPr>
      <w:r w:rsidRPr="00E47D56">
        <w:rPr>
          <w:rFonts w:ascii="Helvetica" w:hAnsi="Helvetica"/>
          <w:b/>
          <w:sz w:val="22"/>
          <w:szCs w:val="22"/>
        </w:rPr>
        <w:t>ELECTRICAL:</w:t>
      </w:r>
    </w:p>
    <w:p w14:paraId="434CAC0F" w14:textId="77777777" w:rsidR="00B951BF" w:rsidRPr="00E47D56" w:rsidRDefault="00B951BF" w:rsidP="00B951BF">
      <w:pPr>
        <w:rPr>
          <w:rFonts w:ascii="Helvetica" w:hAnsi="Helvetica"/>
          <w:sz w:val="22"/>
          <w:szCs w:val="22"/>
        </w:rPr>
      </w:pPr>
      <w:r w:rsidRPr="00E47D56">
        <w:rPr>
          <w:rFonts w:ascii="Helvetica" w:hAnsi="Helvetica"/>
          <w:sz w:val="22"/>
          <w:szCs w:val="22"/>
        </w:rPr>
        <w:t xml:space="preserve">Contractor to provide and install or relocate and reinstall all </w:t>
      </w:r>
      <w:r>
        <w:rPr>
          <w:rFonts w:ascii="Helvetica" w:hAnsi="Helvetica"/>
          <w:sz w:val="22"/>
          <w:szCs w:val="22"/>
        </w:rPr>
        <w:t>electrical fixtures/wiring</w:t>
      </w:r>
      <w:r w:rsidRPr="00E47D56">
        <w:rPr>
          <w:rFonts w:ascii="Helvetica" w:hAnsi="Helvetica"/>
          <w:sz w:val="22"/>
          <w:szCs w:val="22"/>
        </w:rPr>
        <w:t xml:space="preserve"> and associated items as per local </w:t>
      </w:r>
      <w:r w:rsidR="00BE0796">
        <w:rPr>
          <w:rFonts w:ascii="Helvetica" w:hAnsi="Helvetica"/>
          <w:sz w:val="22"/>
          <w:szCs w:val="22"/>
        </w:rPr>
        <w:t xml:space="preserve">building </w:t>
      </w:r>
      <w:r w:rsidRPr="00E47D56">
        <w:rPr>
          <w:rFonts w:ascii="Helvetica" w:hAnsi="Helvetica"/>
          <w:sz w:val="22"/>
          <w:szCs w:val="22"/>
        </w:rPr>
        <w:t>code.</w:t>
      </w:r>
    </w:p>
    <w:p w14:paraId="6F71974F" w14:textId="77777777" w:rsidR="00BD6DD8" w:rsidRPr="00E47D56" w:rsidRDefault="00BD6DD8" w:rsidP="00BD6DD8">
      <w:pPr>
        <w:rPr>
          <w:rFonts w:ascii="Helvetica" w:hAnsi="Helvetica"/>
          <w:sz w:val="22"/>
          <w:szCs w:val="22"/>
        </w:rPr>
      </w:pPr>
      <w:r w:rsidRPr="00E47D56">
        <w:rPr>
          <w:rFonts w:ascii="Helvetica" w:hAnsi="Helvetica"/>
          <w:sz w:val="22"/>
          <w:szCs w:val="22"/>
        </w:rPr>
        <w:t xml:space="preserve">Install Ground Fault Circuit Interrupters (GFCIs) as required by </w:t>
      </w:r>
      <w:r w:rsidR="00BE0796">
        <w:rPr>
          <w:rFonts w:ascii="Helvetica" w:hAnsi="Helvetica"/>
          <w:sz w:val="22"/>
          <w:szCs w:val="22"/>
        </w:rPr>
        <w:t xml:space="preserve">building </w:t>
      </w:r>
      <w:r w:rsidRPr="00E47D56">
        <w:rPr>
          <w:rFonts w:ascii="Helvetica" w:hAnsi="Helvetica"/>
          <w:sz w:val="22"/>
          <w:szCs w:val="22"/>
        </w:rPr>
        <w:t>code.</w:t>
      </w:r>
    </w:p>
    <w:p w14:paraId="73C6A60F" w14:textId="77777777" w:rsidR="000247AD" w:rsidRPr="00E47D56" w:rsidRDefault="000247AD" w:rsidP="00BD6DD8">
      <w:pPr>
        <w:rPr>
          <w:rFonts w:ascii="Helvetica" w:hAnsi="Helvetica"/>
          <w:sz w:val="22"/>
          <w:szCs w:val="22"/>
        </w:rPr>
      </w:pPr>
    </w:p>
    <w:p w14:paraId="26DD911A" w14:textId="77777777" w:rsidR="0078552B" w:rsidRDefault="0078552B" w:rsidP="000E6E84">
      <w:pPr>
        <w:rPr>
          <w:rFonts w:ascii="Helvetica" w:hAnsi="Helvetica"/>
          <w:sz w:val="22"/>
          <w:szCs w:val="22"/>
        </w:rPr>
      </w:pPr>
    </w:p>
    <w:p w14:paraId="1D144B78" w14:textId="77777777" w:rsidR="007B2A10" w:rsidRDefault="0078552B">
      <w:pPr>
        <w:rPr>
          <w:rFonts w:ascii="Helvetica" w:hAnsi="Helvetica"/>
          <w:sz w:val="22"/>
          <w:szCs w:val="22"/>
        </w:rPr>
      </w:pPr>
      <w:r w:rsidRPr="0078552B">
        <w:rPr>
          <w:rFonts w:ascii="Helvetica" w:hAnsi="Helvetica"/>
          <w:b/>
          <w:sz w:val="22"/>
          <w:szCs w:val="22"/>
        </w:rPr>
        <w:t>PROJECT NOTES:</w:t>
      </w:r>
    </w:p>
    <w:p w14:paraId="2E9FF6D6" w14:textId="77777777" w:rsidR="002550EA" w:rsidRDefault="002550EA">
      <w:pPr>
        <w:rPr>
          <w:rFonts w:ascii="Helvetica" w:hAnsi="Helvetica"/>
          <w:sz w:val="22"/>
          <w:szCs w:val="22"/>
        </w:rPr>
      </w:pPr>
      <w:r>
        <w:rPr>
          <w:rFonts w:ascii="Helvetica" w:hAnsi="Helvetica"/>
          <w:b/>
          <w:sz w:val="22"/>
          <w:szCs w:val="22"/>
        </w:rPr>
        <w:t>Exterior Door:</w:t>
      </w:r>
    </w:p>
    <w:p w14:paraId="49CD4B14" w14:textId="77777777" w:rsidR="002550EA" w:rsidRDefault="002550EA" w:rsidP="002550EA">
      <w:pPr>
        <w:rPr>
          <w:rFonts w:ascii="Helvetica" w:hAnsi="Helvetica"/>
          <w:sz w:val="22"/>
          <w:szCs w:val="22"/>
        </w:rPr>
      </w:pPr>
      <w:r>
        <w:rPr>
          <w:rFonts w:ascii="Helvetica" w:hAnsi="Helvetica"/>
          <w:sz w:val="22"/>
          <w:szCs w:val="22"/>
        </w:rPr>
        <w:t>Doorway to be widened from ##” to ##”.</w:t>
      </w:r>
    </w:p>
    <w:p w14:paraId="63C62836" w14:textId="77777777" w:rsidR="002550EA" w:rsidRDefault="002550EA" w:rsidP="002550EA">
      <w:pPr>
        <w:rPr>
          <w:rFonts w:ascii="Helvetica" w:hAnsi="Helvetica"/>
          <w:sz w:val="22"/>
          <w:szCs w:val="22"/>
        </w:rPr>
      </w:pPr>
      <w:r>
        <w:rPr>
          <w:rFonts w:ascii="Helvetica" w:hAnsi="Helvetica"/>
          <w:sz w:val="22"/>
          <w:szCs w:val="22"/>
        </w:rPr>
        <w:t>Relocate electrical as needed.</w:t>
      </w:r>
    </w:p>
    <w:p w14:paraId="440199AD" w14:textId="77777777" w:rsidR="002550EA" w:rsidRDefault="002550EA" w:rsidP="002550EA">
      <w:pPr>
        <w:rPr>
          <w:rFonts w:ascii="Helvetica" w:hAnsi="Helvetica"/>
          <w:sz w:val="22"/>
          <w:szCs w:val="22"/>
        </w:rPr>
      </w:pPr>
      <w:r>
        <w:rPr>
          <w:rFonts w:ascii="Helvetica" w:hAnsi="Helvetica"/>
          <w:sz w:val="22"/>
          <w:szCs w:val="22"/>
        </w:rPr>
        <w:t>Patch and repair newly exposed floor with XXXX.</w:t>
      </w:r>
    </w:p>
    <w:p w14:paraId="0C715792" w14:textId="77777777" w:rsidR="002550EA" w:rsidRDefault="002550EA">
      <w:pPr>
        <w:rPr>
          <w:rFonts w:ascii="Helvetica" w:hAnsi="Helvetica"/>
          <w:sz w:val="22"/>
          <w:szCs w:val="22"/>
        </w:rPr>
      </w:pPr>
      <w:r>
        <w:rPr>
          <w:rFonts w:ascii="Helvetica" w:hAnsi="Helvetica"/>
          <w:sz w:val="22"/>
          <w:szCs w:val="22"/>
        </w:rPr>
        <w:t>All baseboards and trim to match the existing in style, color, and finish.</w:t>
      </w:r>
    </w:p>
    <w:p w14:paraId="733927B8" w14:textId="77777777" w:rsidR="00AE66F0" w:rsidRDefault="00AE66F0">
      <w:pPr>
        <w:rPr>
          <w:rFonts w:ascii="Helvetica" w:hAnsi="Helvetica"/>
          <w:sz w:val="22"/>
          <w:szCs w:val="22"/>
        </w:rPr>
      </w:pPr>
      <w:r>
        <w:rPr>
          <w:rFonts w:ascii="Helvetica" w:hAnsi="Helvetica"/>
          <w:sz w:val="22"/>
          <w:szCs w:val="22"/>
        </w:rPr>
        <w:t>Patch walls (interior and exterior including wall insulation) disturbed during construction to match the existing surfaces.</w:t>
      </w:r>
    </w:p>
    <w:p w14:paraId="72B5BA12" w14:textId="77777777" w:rsidR="00AE66F0" w:rsidRDefault="00AE66F0" w:rsidP="00AE66F0">
      <w:pPr>
        <w:rPr>
          <w:rFonts w:ascii="Helvetica" w:hAnsi="Helvetica"/>
          <w:sz w:val="22"/>
          <w:szCs w:val="22"/>
        </w:rPr>
      </w:pPr>
      <w:r>
        <w:rPr>
          <w:rFonts w:ascii="Helvetica" w:hAnsi="Helvetica"/>
          <w:b/>
          <w:sz w:val="22"/>
          <w:szCs w:val="22"/>
        </w:rPr>
        <w:t xml:space="preserve">Insulated Steel Entry Door: </w:t>
      </w:r>
      <w:r>
        <w:rPr>
          <w:rFonts w:ascii="Helvetica" w:hAnsi="Helvetica"/>
          <w:sz w:val="22"/>
          <w:szCs w:val="22"/>
        </w:rPr>
        <w:t xml:space="preserve"> New ##” wide, pre-hung, insulated steel entry door to be installed.  Door to match the existing style, color, and finish in the home.</w:t>
      </w:r>
    </w:p>
    <w:p w14:paraId="40B04B09" w14:textId="77777777" w:rsidR="00AE66F0" w:rsidRDefault="00AE66F0" w:rsidP="00AE66F0">
      <w:pPr>
        <w:rPr>
          <w:rFonts w:ascii="Helvetica" w:hAnsi="Helvetica"/>
          <w:sz w:val="22"/>
          <w:szCs w:val="22"/>
        </w:rPr>
      </w:pPr>
      <w:r>
        <w:rPr>
          <w:rFonts w:ascii="Helvetica" w:hAnsi="Helvetica"/>
          <w:sz w:val="22"/>
          <w:szCs w:val="22"/>
        </w:rPr>
        <w:t>Exterior door shall have pre-hung painted jambs with compression weather stripping.</w:t>
      </w:r>
    </w:p>
    <w:p w14:paraId="463B73E8" w14:textId="77777777" w:rsidR="00620270" w:rsidRDefault="008D28D4" w:rsidP="00AE66F0">
      <w:pPr>
        <w:rPr>
          <w:rFonts w:ascii="Helvetica" w:hAnsi="Helvetica"/>
          <w:sz w:val="22"/>
          <w:szCs w:val="22"/>
        </w:rPr>
      </w:pPr>
      <w:r>
        <w:rPr>
          <w:rFonts w:ascii="Helvetica" w:hAnsi="Helvetica"/>
          <w:sz w:val="22"/>
          <w:szCs w:val="22"/>
        </w:rPr>
        <w:t>Door shall have a standard sill – see “Threshold Ramp” to accommodate rise.</w:t>
      </w:r>
      <w:r w:rsidR="00620270">
        <w:rPr>
          <w:rFonts w:ascii="Helvetica" w:hAnsi="Helvetica"/>
          <w:sz w:val="22"/>
          <w:szCs w:val="22"/>
        </w:rPr>
        <w:t xml:space="preserve"> </w:t>
      </w:r>
    </w:p>
    <w:p w14:paraId="71DA6ABD" w14:textId="77777777" w:rsidR="00AE66F0" w:rsidRDefault="00AE66F0" w:rsidP="00AE66F0">
      <w:pPr>
        <w:rPr>
          <w:rFonts w:ascii="Helvetica" w:hAnsi="Helvetica"/>
          <w:sz w:val="22"/>
          <w:szCs w:val="22"/>
        </w:rPr>
      </w:pPr>
      <w:r>
        <w:rPr>
          <w:rFonts w:ascii="Helvetica" w:hAnsi="Helvetica"/>
          <w:sz w:val="22"/>
          <w:szCs w:val="22"/>
        </w:rPr>
        <w:t>Door shall have an ADA sill.</w:t>
      </w:r>
    </w:p>
    <w:p w14:paraId="633DBE3B" w14:textId="77777777" w:rsidR="00AE66F0" w:rsidRDefault="00AE66F0" w:rsidP="00AE66F0">
      <w:pPr>
        <w:rPr>
          <w:rFonts w:ascii="Helvetica" w:hAnsi="Helvetica"/>
          <w:sz w:val="22"/>
          <w:szCs w:val="22"/>
        </w:rPr>
      </w:pPr>
      <w:r>
        <w:rPr>
          <w:rFonts w:ascii="Helvetica" w:hAnsi="Helvetica"/>
          <w:sz w:val="22"/>
          <w:szCs w:val="22"/>
        </w:rPr>
        <w:t>See plan for swing of door.</w:t>
      </w:r>
    </w:p>
    <w:p w14:paraId="52B7DB16" w14:textId="77777777" w:rsidR="00AE66F0" w:rsidRDefault="00AE66F0" w:rsidP="00AE66F0">
      <w:pPr>
        <w:rPr>
          <w:rFonts w:ascii="Helvetica" w:hAnsi="Helvetica"/>
          <w:sz w:val="22"/>
          <w:szCs w:val="22"/>
        </w:rPr>
      </w:pPr>
      <w:r>
        <w:rPr>
          <w:rFonts w:ascii="Helvetica" w:hAnsi="Helvetica"/>
          <w:sz w:val="22"/>
          <w:szCs w:val="22"/>
        </w:rPr>
        <w:t>New exterior grade, locking lever hardware to be installed.</w:t>
      </w:r>
    </w:p>
    <w:p w14:paraId="725CCC48" w14:textId="77777777" w:rsidR="00AE66F0" w:rsidRDefault="00AE66F0" w:rsidP="00AE66F0">
      <w:pPr>
        <w:rPr>
          <w:rFonts w:ascii="Helvetica" w:hAnsi="Helvetica"/>
          <w:sz w:val="22"/>
          <w:szCs w:val="22"/>
        </w:rPr>
      </w:pPr>
      <w:r>
        <w:rPr>
          <w:rFonts w:ascii="Helvetica" w:hAnsi="Helvetica"/>
          <w:sz w:val="22"/>
          <w:szCs w:val="22"/>
        </w:rPr>
        <w:t>Reuse existing hardware.</w:t>
      </w:r>
    </w:p>
    <w:p w14:paraId="6D15D892" w14:textId="77777777" w:rsidR="00382E18" w:rsidRDefault="00382E18" w:rsidP="00AE66F0">
      <w:pPr>
        <w:rPr>
          <w:rFonts w:ascii="Helvetica" w:hAnsi="Helvetica"/>
          <w:sz w:val="22"/>
          <w:szCs w:val="22"/>
        </w:rPr>
      </w:pPr>
      <w:r>
        <w:rPr>
          <w:rFonts w:ascii="Helvetica" w:hAnsi="Helvetica"/>
          <w:sz w:val="22"/>
          <w:szCs w:val="22"/>
        </w:rPr>
        <w:t>Door shall have decorative window to match the existing door style.</w:t>
      </w:r>
    </w:p>
    <w:p w14:paraId="7A2240F6" w14:textId="77777777" w:rsidR="00382E18" w:rsidRDefault="00382E18" w:rsidP="00AE66F0">
      <w:pPr>
        <w:rPr>
          <w:rFonts w:ascii="Helvetica" w:hAnsi="Helvetica"/>
          <w:sz w:val="22"/>
          <w:szCs w:val="22"/>
        </w:rPr>
      </w:pPr>
      <w:r>
        <w:rPr>
          <w:rFonts w:ascii="Helvetica" w:hAnsi="Helvetica"/>
          <w:sz w:val="22"/>
          <w:szCs w:val="22"/>
        </w:rPr>
        <w:t>Door shall have ##” sidelight to the right OR left of door (as you enter home).</w:t>
      </w:r>
    </w:p>
    <w:p w14:paraId="0F231B2D" w14:textId="77777777" w:rsidR="00E86F36" w:rsidRDefault="00E86F36" w:rsidP="00AE66F0">
      <w:pPr>
        <w:rPr>
          <w:rFonts w:ascii="Helvetica" w:hAnsi="Helvetica"/>
          <w:sz w:val="22"/>
          <w:szCs w:val="22"/>
        </w:rPr>
      </w:pPr>
      <w:r>
        <w:rPr>
          <w:rFonts w:ascii="Helvetica" w:hAnsi="Helvetica"/>
          <w:sz w:val="22"/>
          <w:szCs w:val="22"/>
        </w:rPr>
        <w:t>Door shall include an operable window with screen.</w:t>
      </w:r>
    </w:p>
    <w:p w14:paraId="50D63FEC" w14:textId="77777777" w:rsidR="00CB7761" w:rsidRDefault="00CB7761" w:rsidP="00AE66F0">
      <w:pPr>
        <w:rPr>
          <w:rFonts w:ascii="Helvetica" w:hAnsi="Helvetica"/>
          <w:sz w:val="22"/>
          <w:szCs w:val="22"/>
        </w:rPr>
      </w:pPr>
      <w:r>
        <w:rPr>
          <w:rFonts w:ascii="Helvetica" w:hAnsi="Helvetica"/>
          <w:sz w:val="22"/>
          <w:szCs w:val="22"/>
        </w:rPr>
        <w:t xml:space="preserve">Ensure that </w:t>
      </w:r>
      <w:r w:rsidR="00CF713D">
        <w:rPr>
          <w:rFonts w:ascii="Helvetica" w:hAnsi="Helvetica"/>
          <w:sz w:val="22"/>
          <w:szCs w:val="22"/>
        </w:rPr>
        <w:t xml:space="preserve">out-swing exterior </w:t>
      </w:r>
      <w:r>
        <w:rPr>
          <w:rFonts w:ascii="Helvetica" w:hAnsi="Helvetica"/>
          <w:sz w:val="22"/>
          <w:szCs w:val="22"/>
        </w:rPr>
        <w:t>doors include security hinges along with flashing above the door to eliminate risk of water entry into home.</w:t>
      </w:r>
    </w:p>
    <w:p w14:paraId="465F31E0" w14:textId="77777777" w:rsidR="005A4873" w:rsidRDefault="005A4873" w:rsidP="00AE66F0">
      <w:pPr>
        <w:rPr>
          <w:rFonts w:ascii="Helvetica" w:hAnsi="Helvetica"/>
          <w:sz w:val="22"/>
          <w:szCs w:val="22"/>
        </w:rPr>
      </w:pPr>
      <w:r>
        <w:rPr>
          <w:rFonts w:ascii="Helvetica" w:hAnsi="Helvetica"/>
          <w:sz w:val="22"/>
          <w:szCs w:val="22"/>
        </w:rPr>
        <w:t>Ensure that hinges are rated properly for weight of door.</w:t>
      </w:r>
    </w:p>
    <w:p w14:paraId="5F4E9C0D" w14:textId="65C5952F" w:rsidR="00CF2F14" w:rsidRDefault="00CF2F14" w:rsidP="00AE66F0">
      <w:pPr>
        <w:rPr>
          <w:rFonts w:ascii="Helvetica" w:hAnsi="Helvetica"/>
          <w:sz w:val="22"/>
          <w:szCs w:val="22"/>
        </w:rPr>
      </w:pPr>
    </w:p>
    <w:p w14:paraId="65B61E22" w14:textId="77777777" w:rsidR="00CF2F14" w:rsidRDefault="00CF2F14" w:rsidP="00CF2F14">
      <w:pPr>
        <w:rPr>
          <w:rFonts w:ascii="Helvetica" w:hAnsi="Helvetica"/>
          <w:sz w:val="22"/>
          <w:szCs w:val="22"/>
        </w:rPr>
      </w:pPr>
      <w:r>
        <w:rPr>
          <w:rFonts w:ascii="Helvetica" w:hAnsi="Helvetica"/>
          <w:b/>
          <w:sz w:val="22"/>
          <w:szCs w:val="22"/>
        </w:rPr>
        <w:t xml:space="preserve">Swing Clear Hinges:  </w:t>
      </w:r>
      <w:r>
        <w:rPr>
          <w:rFonts w:ascii="Helvetica" w:hAnsi="Helvetica"/>
          <w:sz w:val="22"/>
          <w:szCs w:val="22"/>
        </w:rPr>
        <w:t xml:space="preserve">Exterior grade swing clear hinges to be installed.  </w:t>
      </w:r>
    </w:p>
    <w:p w14:paraId="5864882B" w14:textId="715F07AB" w:rsidR="00CF2F14" w:rsidRDefault="00CF2F14" w:rsidP="00CF2F14">
      <w:pPr>
        <w:rPr>
          <w:rFonts w:ascii="Helvetica" w:hAnsi="Helvetica"/>
          <w:sz w:val="22"/>
          <w:szCs w:val="22"/>
        </w:rPr>
      </w:pPr>
      <w:r>
        <w:rPr>
          <w:rFonts w:ascii="Helvetica" w:hAnsi="Helvetica"/>
          <w:sz w:val="22"/>
          <w:szCs w:val="22"/>
        </w:rPr>
        <w:t>Hinges to match the existing hinges/hardware color/finish.</w:t>
      </w:r>
    </w:p>
    <w:p w14:paraId="23C8C3DF" w14:textId="77777777" w:rsidR="00CF2F14" w:rsidRDefault="00CF2F14" w:rsidP="00CF2F14">
      <w:pPr>
        <w:rPr>
          <w:rFonts w:ascii="Helvetica" w:hAnsi="Helvetica"/>
          <w:sz w:val="22"/>
          <w:szCs w:val="22"/>
        </w:rPr>
      </w:pPr>
      <w:r>
        <w:rPr>
          <w:rFonts w:ascii="Helvetica" w:hAnsi="Helvetica"/>
          <w:sz w:val="22"/>
          <w:szCs w:val="22"/>
        </w:rPr>
        <w:t>Swing clear hinges to allow door to completely clear opening when opened 90 degrees.</w:t>
      </w:r>
    </w:p>
    <w:p w14:paraId="680F0B37" w14:textId="77777777" w:rsidR="00CF2F14" w:rsidRDefault="00CF2F14" w:rsidP="00CF2F14">
      <w:pPr>
        <w:rPr>
          <w:rFonts w:ascii="Helvetica" w:hAnsi="Helvetica"/>
          <w:sz w:val="22"/>
          <w:szCs w:val="22"/>
        </w:rPr>
      </w:pPr>
      <w:r>
        <w:rPr>
          <w:rFonts w:ascii="Helvetica" w:hAnsi="Helvetica"/>
          <w:sz w:val="22"/>
          <w:szCs w:val="22"/>
        </w:rPr>
        <w:t>Ensure that hinges are rated properly for weight of door.</w:t>
      </w:r>
    </w:p>
    <w:p w14:paraId="242E2894" w14:textId="77777777" w:rsidR="00CF2F14" w:rsidRDefault="00CF2F14" w:rsidP="00CF2F14">
      <w:pPr>
        <w:rPr>
          <w:rFonts w:ascii="Helvetica" w:hAnsi="Helvetica"/>
          <w:sz w:val="22"/>
          <w:szCs w:val="22"/>
        </w:rPr>
      </w:pPr>
    </w:p>
    <w:p w14:paraId="19D78950" w14:textId="77777777" w:rsidR="00CF2F14" w:rsidRDefault="00CF2F14" w:rsidP="00CF2F14">
      <w:pPr>
        <w:rPr>
          <w:rFonts w:ascii="Helvetica" w:hAnsi="Helvetica"/>
          <w:sz w:val="22"/>
          <w:szCs w:val="22"/>
        </w:rPr>
      </w:pPr>
      <w:r>
        <w:rPr>
          <w:rFonts w:ascii="Helvetica" w:hAnsi="Helvetica"/>
          <w:sz w:val="22"/>
          <w:szCs w:val="22"/>
        </w:rPr>
        <w:t xml:space="preserve">Recessed receiver for door handle to be installed in drywall.  </w:t>
      </w:r>
    </w:p>
    <w:p w14:paraId="7CBB89D7" w14:textId="49F0C577" w:rsidR="00CF2F14" w:rsidRDefault="00CF2F14" w:rsidP="00CF2F14">
      <w:pPr>
        <w:rPr>
          <w:rFonts w:ascii="Helvetica" w:hAnsi="Helvetica"/>
          <w:sz w:val="22"/>
          <w:szCs w:val="22"/>
        </w:rPr>
      </w:pPr>
      <w:r>
        <w:rPr>
          <w:rFonts w:ascii="Helvetica" w:hAnsi="Helvetica"/>
          <w:sz w:val="22"/>
          <w:szCs w:val="22"/>
        </w:rPr>
        <w:lastRenderedPageBreak/>
        <w:t xml:space="preserve">Receiver such as the </w:t>
      </w:r>
      <w:proofErr w:type="spellStart"/>
      <w:r>
        <w:rPr>
          <w:rFonts w:ascii="Helvetica" w:hAnsi="Helvetica"/>
          <w:sz w:val="22"/>
          <w:szCs w:val="22"/>
        </w:rPr>
        <w:t>Oatey</w:t>
      </w:r>
      <w:proofErr w:type="spellEnd"/>
      <w:r>
        <w:rPr>
          <w:rFonts w:ascii="Helvetica" w:hAnsi="Helvetica"/>
          <w:sz w:val="22"/>
          <w:szCs w:val="22"/>
        </w:rPr>
        <w:t xml:space="preserve"> Square Plain Ice Maker Box (</w:t>
      </w:r>
      <w:r w:rsidR="005557CE">
        <w:rPr>
          <w:rFonts w:ascii="Helvetica" w:hAnsi="Helvetica"/>
          <w:sz w:val="22"/>
          <w:szCs w:val="22"/>
        </w:rPr>
        <w:t>N</w:t>
      </w:r>
      <w:r>
        <w:rPr>
          <w:rFonts w:ascii="Helvetica" w:hAnsi="Helvetica"/>
          <w:sz w:val="22"/>
          <w:szCs w:val="22"/>
        </w:rPr>
        <w:t xml:space="preserve">o </w:t>
      </w:r>
      <w:r w:rsidR="005557CE">
        <w:rPr>
          <w:rFonts w:ascii="Helvetica" w:hAnsi="Helvetica"/>
          <w:sz w:val="22"/>
          <w:szCs w:val="22"/>
        </w:rPr>
        <w:t>V</w:t>
      </w:r>
      <w:r>
        <w:rPr>
          <w:rFonts w:ascii="Helvetica" w:hAnsi="Helvetica"/>
          <w:sz w:val="22"/>
          <w:szCs w:val="22"/>
        </w:rPr>
        <w:t xml:space="preserve">alves) measures 6” wide x 6” high x 3 3/8” deep. With faceplate the finished area measures 8 1/4" wide x 8 1/4" high. </w:t>
      </w:r>
    </w:p>
    <w:p w14:paraId="41A3FDC2" w14:textId="77777777" w:rsidR="00CF2F14" w:rsidRPr="00510FAE" w:rsidRDefault="00CF2F14" w:rsidP="00CF2F14">
      <w:pPr>
        <w:rPr>
          <w:rFonts w:ascii="Helvetica" w:hAnsi="Helvetica"/>
          <w:sz w:val="22"/>
          <w:szCs w:val="22"/>
        </w:rPr>
      </w:pPr>
      <w:r>
        <w:rPr>
          <w:rFonts w:ascii="Helvetica" w:hAnsi="Helvetica"/>
          <w:sz w:val="22"/>
          <w:szCs w:val="22"/>
        </w:rPr>
        <w:t xml:space="preserve">Receiver such as the </w:t>
      </w:r>
      <w:proofErr w:type="spellStart"/>
      <w:r>
        <w:rPr>
          <w:rFonts w:ascii="Helvetica" w:hAnsi="Helvetica"/>
          <w:sz w:val="22"/>
          <w:szCs w:val="22"/>
        </w:rPr>
        <w:t>Danco</w:t>
      </w:r>
      <w:proofErr w:type="spellEnd"/>
      <w:r>
        <w:rPr>
          <w:rFonts w:ascii="Helvetica" w:hAnsi="Helvetica"/>
          <w:sz w:val="22"/>
          <w:szCs w:val="22"/>
        </w:rPr>
        <w:t xml:space="preserve"> Perfect Match OB-101 Universal Washing Machine Outlet Box Less Valves measures 7 5/8” wide x 6 1/2" high x 3” deep. With faceplate the finished area measures 10 3/8” wide x 8 7/16” high.</w:t>
      </w:r>
    </w:p>
    <w:p w14:paraId="48EFC98B" w14:textId="77777777" w:rsidR="00AE66F0" w:rsidRPr="00F011AB" w:rsidRDefault="00AE66F0" w:rsidP="00AE66F0">
      <w:pPr>
        <w:rPr>
          <w:rFonts w:ascii="Helvetica" w:hAnsi="Helvetica"/>
          <w:sz w:val="22"/>
          <w:szCs w:val="22"/>
        </w:rPr>
      </w:pPr>
    </w:p>
    <w:p w14:paraId="3213AADF" w14:textId="77777777" w:rsidR="002550EA" w:rsidRDefault="002550EA" w:rsidP="002550EA">
      <w:pPr>
        <w:rPr>
          <w:rFonts w:ascii="Helvetica" w:hAnsi="Helvetica"/>
          <w:sz w:val="22"/>
          <w:szCs w:val="22"/>
        </w:rPr>
      </w:pPr>
      <w:r>
        <w:rPr>
          <w:rFonts w:ascii="Helvetica" w:hAnsi="Helvetica"/>
          <w:b/>
          <w:sz w:val="22"/>
          <w:szCs w:val="22"/>
        </w:rPr>
        <w:t>New Walls, Finishing, Repairing, and Patching:</w:t>
      </w:r>
    </w:p>
    <w:p w14:paraId="378EEA87" w14:textId="77777777" w:rsidR="00310798" w:rsidRDefault="002550EA" w:rsidP="002550EA">
      <w:pPr>
        <w:rPr>
          <w:rFonts w:ascii="Helvetica" w:hAnsi="Helvetica"/>
          <w:sz w:val="22"/>
          <w:szCs w:val="22"/>
        </w:rPr>
      </w:pPr>
      <w:r>
        <w:rPr>
          <w:rFonts w:ascii="Helvetica" w:hAnsi="Helvetica"/>
          <w:sz w:val="22"/>
          <w:szCs w:val="22"/>
        </w:rPr>
        <w:t xml:space="preserve">New walls to be </w:t>
      </w:r>
      <w:r w:rsidR="00A837FD">
        <w:rPr>
          <w:rFonts w:ascii="Helvetica" w:hAnsi="Helvetica"/>
          <w:sz w:val="22"/>
          <w:szCs w:val="22"/>
        </w:rPr>
        <w:t xml:space="preserve">½” </w:t>
      </w:r>
      <w:r>
        <w:rPr>
          <w:rFonts w:ascii="Helvetica" w:hAnsi="Helvetica"/>
          <w:sz w:val="22"/>
          <w:szCs w:val="22"/>
        </w:rPr>
        <w:t>drywall</w:t>
      </w:r>
      <w:r w:rsidR="00A837FD">
        <w:rPr>
          <w:rFonts w:ascii="Helvetica" w:hAnsi="Helvetica"/>
          <w:sz w:val="22"/>
          <w:szCs w:val="22"/>
        </w:rPr>
        <w:t>. Repair to match the thickness of existing surfaces</w:t>
      </w:r>
      <w:r>
        <w:rPr>
          <w:rFonts w:ascii="Helvetica" w:hAnsi="Helvetica"/>
          <w:sz w:val="22"/>
          <w:szCs w:val="22"/>
        </w:rPr>
        <w:t xml:space="preserve">. </w:t>
      </w:r>
    </w:p>
    <w:p w14:paraId="00C81BC2" w14:textId="77777777" w:rsidR="002550EA" w:rsidRDefault="002550EA" w:rsidP="002550EA">
      <w:pPr>
        <w:rPr>
          <w:rFonts w:ascii="Helvetica" w:hAnsi="Helvetica"/>
          <w:sz w:val="22"/>
          <w:szCs w:val="22"/>
        </w:rPr>
      </w:pPr>
      <w:r>
        <w:rPr>
          <w:rFonts w:ascii="Helvetica" w:hAnsi="Helvetica"/>
          <w:sz w:val="22"/>
          <w:szCs w:val="22"/>
        </w:rPr>
        <w:t>Wall</w:t>
      </w:r>
      <w:r w:rsidR="00F07284">
        <w:rPr>
          <w:rFonts w:ascii="Helvetica" w:hAnsi="Helvetica"/>
          <w:sz w:val="22"/>
          <w:szCs w:val="22"/>
        </w:rPr>
        <w:t>s shall have</w:t>
      </w:r>
      <w:r>
        <w:rPr>
          <w:rFonts w:ascii="Helvetica" w:hAnsi="Helvetica"/>
          <w:sz w:val="22"/>
          <w:szCs w:val="22"/>
        </w:rPr>
        <w:t xml:space="preserve"> </w:t>
      </w:r>
      <w:r w:rsidR="00427F27">
        <w:rPr>
          <w:rFonts w:ascii="Helvetica" w:hAnsi="Helvetica"/>
          <w:sz w:val="22"/>
          <w:szCs w:val="22"/>
        </w:rPr>
        <w:t>studs to match the existing thickness of exterior wall.</w:t>
      </w:r>
    </w:p>
    <w:p w14:paraId="17DD855F" w14:textId="77777777" w:rsidR="002550EA" w:rsidRDefault="002550EA" w:rsidP="002550EA">
      <w:pPr>
        <w:rPr>
          <w:rFonts w:ascii="Helvetica" w:hAnsi="Helvetica"/>
          <w:sz w:val="22"/>
          <w:szCs w:val="22"/>
        </w:rPr>
      </w:pPr>
      <w:r>
        <w:rPr>
          <w:rFonts w:ascii="Helvetica" w:hAnsi="Helvetica"/>
          <w:sz w:val="22"/>
          <w:szCs w:val="22"/>
        </w:rPr>
        <w:t>Drywall joints to be finished with joint compound and all needed accessories.  Sand all finished joints smooth and flush with surface.</w:t>
      </w:r>
    </w:p>
    <w:p w14:paraId="28524137" w14:textId="77777777" w:rsidR="002550EA" w:rsidRDefault="002550EA" w:rsidP="002550EA">
      <w:pPr>
        <w:rPr>
          <w:rFonts w:ascii="Helvetica" w:hAnsi="Helvetica"/>
          <w:sz w:val="22"/>
          <w:szCs w:val="22"/>
        </w:rPr>
      </w:pPr>
      <w:r>
        <w:rPr>
          <w:rFonts w:ascii="Helvetica" w:hAnsi="Helvetica"/>
          <w:sz w:val="22"/>
          <w:szCs w:val="22"/>
        </w:rPr>
        <w:t>Patch and repair all wall surfaces disturbed by construction. All repair areas are to be finished smooth, solid, and flush with surrounding areas.</w:t>
      </w:r>
    </w:p>
    <w:p w14:paraId="769CA6B1" w14:textId="77777777" w:rsidR="00995096" w:rsidRDefault="00995096" w:rsidP="00995096">
      <w:pPr>
        <w:rPr>
          <w:rFonts w:ascii="Helvetica" w:hAnsi="Helvetica"/>
          <w:sz w:val="22"/>
          <w:szCs w:val="22"/>
        </w:rPr>
      </w:pPr>
      <w:r>
        <w:rPr>
          <w:rFonts w:ascii="Helvetica" w:hAnsi="Helvetica"/>
          <w:sz w:val="22"/>
          <w:szCs w:val="22"/>
        </w:rPr>
        <w:t>Paint all new walls disturbed or unfinished areas with 1 coat of primer and 2 coats of paint to match the existing in color and finish. Paint entire wall where work was completed.</w:t>
      </w:r>
    </w:p>
    <w:p w14:paraId="72B3D656" w14:textId="77777777" w:rsidR="003A294C" w:rsidRDefault="003A294C" w:rsidP="002550EA">
      <w:pPr>
        <w:rPr>
          <w:rFonts w:ascii="Helvetica" w:hAnsi="Helvetica"/>
          <w:sz w:val="22"/>
          <w:szCs w:val="22"/>
        </w:rPr>
      </w:pPr>
    </w:p>
    <w:p w14:paraId="78329767" w14:textId="77777777" w:rsidR="003A294C" w:rsidRDefault="00B90A4A" w:rsidP="002550EA">
      <w:pPr>
        <w:rPr>
          <w:rFonts w:ascii="Helvetica" w:hAnsi="Helvetica"/>
          <w:sz w:val="22"/>
          <w:szCs w:val="22"/>
        </w:rPr>
      </w:pPr>
      <w:r>
        <w:rPr>
          <w:rFonts w:ascii="Helvetica" w:hAnsi="Helvetica"/>
          <w:b/>
          <w:sz w:val="22"/>
          <w:szCs w:val="22"/>
        </w:rPr>
        <w:t>Power Assisted Door Openers:</w:t>
      </w:r>
    </w:p>
    <w:p w14:paraId="47E7357E" w14:textId="77777777" w:rsidR="00B90A4A" w:rsidRDefault="00B90A4A" w:rsidP="002550EA">
      <w:pPr>
        <w:rPr>
          <w:rFonts w:ascii="Helvetica" w:hAnsi="Helvetica"/>
          <w:sz w:val="22"/>
          <w:szCs w:val="22"/>
        </w:rPr>
      </w:pPr>
      <w:r>
        <w:rPr>
          <w:rFonts w:ascii="Helvetica" w:hAnsi="Helvetica"/>
          <w:sz w:val="22"/>
          <w:szCs w:val="22"/>
        </w:rPr>
        <w:t>Residential grade jamb mounted automatic power assisted door openers to be installed on XXXX door.</w:t>
      </w:r>
    </w:p>
    <w:p w14:paraId="0BFBEBFB" w14:textId="77777777" w:rsidR="001B74FA" w:rsidRDefault="001B74FA" w:rsidP="002550EA">
      <w:pPr>
        <w:rPr>
          <w:rFonts w:ascii="Helvetica" w:hAnsi="Helvetica"/>
          <w:sz w:val="22"/>
          <w:szCs w:val="22"/>
        </w:rPr>
      </w:pPr>
      <w:r>
        <w:rPr>
          <w:rFonts w:ascii="Helvetica" w:hAnsi="Helvetica"/>
          <w:sz w:val="22"/>
          <w:szCs w:val="22"/>
        </w:rPr>
        <w:t xml:space="preserve">Opener to be operated by battery powered wireless remote controls with a single low pressure button.  Two openers </w:t>
      </w:r>
      <w:r w:rsidR="001628B7">
        <w:rPr>
          <w:rFonts w:ascii="Helvetica" w:hAnsi="Helvetica"/>
          <w:sz w:val="22"/>
          <w:szCs w:val="22"/>
        </w:rPr>
        <w:t xml:space="preserve">are </w:t>
      </w:r>
      <w:r>
        <w:rPr>
          <w:rFonts w:ascii="Helvetica" w:hAnsi="Helvetica"/>
          <w:sz w:val="22"/>
          <w:szCs w:val="22"/>
        </w:rPr>
        <w:t>to be provided – coordinate style of opener with consumer. Install opener on wheelchair.</w:t>
      </w:r>
    </w:p>
    <w:p w14:paraId="5A98C16B" w14:textId="77777777" w:rsidR="001B74FA" w:rsidRDefault="001B74FA" w:rsidP="002550EA">
      <w:pPr>
        <w:rPr>
          <w:rFonts w:ascii="Helvetica" w:hAnsi="Helvetica"/>
          <w:sz w:val="22"/>
          <w:szCs w:val="22"/>
        </w:rPr>
      </w:pPr>
      <w:r>
        <w:rPr>
          <w:rFonts w:ascii="Helvetica" w:hAnsi="Helvetica"/>
          <w:sz w:val="22"/>
          <w:szCs w:val="22"/>
        </w:rPr>
        <w:t>Safety features of opener to include the ability to open and close the door manually, the ability to un/lock the door with a key, battery backup for emergency egress, and an auto reverse function when the door meets an obstruction while opening or closing.</w:t>
      </w:r>
    </w:p>
    <w:p w14:paraId="3140F96B" w14:textId="77777777" w:rsidR="001B74FA" w:rsidRDefault="001B74FA" w:rsidP="002550EA">
      <w:pPr>
        <w:rPr>
          <w:rFonts w:ascii="Helvetica" w:hAnsi="Helvetica"/>
          <w:sz w:val="22"/>
          <w:szCs w:val="22"/>
        </w:rPr>
      </w:pPr>
      <w:r>
        <w:rPr>
          <w:rFonts w:ascii="Helvetica" w:hAnsi="Helvetica"/>
          <w:sz w:val="22"/>
          <w:szCs w:val="22"/>
        </w:rPr>
        <w:t>Secure all wiring to trim and wall.</w:t>
      </w:r>
    </w:p>
    <w:p w14:paraId="24AD45A8" w14:textId="77777777" w:rsidR="001B74FA" w:rsidRPr="00B90A4A" w:rsidRDefault="001B74FA" w:rsidP="002550EA">
      <w:pPr>
        <w:rPr>
          <w:rFonts w:ascii="Helvetica" w:hAnsi="Helvetica"/>
          <w:sz w:val="22"/>
          <w:szCs w:val="22"/>
        </w:rPr>
      </w:pPr>
      <w:r>
        <w:rPr>
          <w:rFonts w:ascii="Helvetica" w:hAnsi="Helvetica"/>
          <w:sz w:val="22"/>
          <w:szCs w:val="22"/>
        </w:rPr>
        <w:t>Power assisted door system such as Open Sesame.</w:t>
      </w:r>
    </w:p>
    <w:p w14:paraId="2655F1F5" w14:textId="77777777" w:rsidR="002550EA" w:rsidRDefault="002550EA">
      <w:pPr>
        <w:rPr>
          <w:rFonts w:ascii="Helvetica" w:hAnsi="Helvetica"/>
          <w:sz w:val="22"/>
          <w:szCs w:val="22"/>
        </w:rPr>
      </w:pPr>
    </w:p>
    <w:p w14:paraId="4A30191F" w14:textId="77777777" w:rsidR="00A768F8" w:rsidRDefault="00A768F8">
      <w:pPr>
        <w:rPr>
          <w:rFonts w:ascii="Helvetica" w:hAnsi="Helvetica"/>
          <w:sz w:val="22"/>
          <w:szCs w:val="22"/>
        </w:rPr>
      </w:pPr>
      <w:r>
        <w:rPr>
          <w:rFonts w:ascii="Helvetica" w:hAnsi="Helvetica"/>
          <w:b/>
          <w:sz w:val="22"/>
          <w:szCs w:val="22"/>
        </w:rPr>
        <w:t>Screen Door with Operable Glass:</w:t>
      </w:r>
    </w:p>
    <w:p w14:paraId="3240A14A" w14:textId="77777777" w:rsidR="00A768F8" w:rsidRDefault="00A768F8">
      <w:pPr>
        <w:rPr>
          <w:rFonts w:ascii="Helvetica" w:hAnsi="Helvetica"/>
          <w:sz w:val="22"/>
          <w:szCs w:val="22"/>
        </w:rPr>
      </w:pPr>
      <w:r>
        <w:rPr>
          <w:rFonts w:ascii="Helvetica" w:hAnsi="Helvetica"/>
          <w:sz w:val="22"/>
          <w:szCs w:val="22"/>
        </w:rPr>
        <w:t>Screen door to measure ##” wide.</w:t>
      </w:r>
    </w:p>
    <w:p w14:paraId="7478645A" w14:textId="77777777" w:rsidR="00A768F8" w:rsidRDefault="00A768F8">
      <w:pPr>
        <w:rPr>
          <w:rFonts w:ascii="Helvetica" w:hAnsi="Helvetica"/>
          <w:sz w:val="22"/>
          <w:szCs w:val="22"/>
        </w:rPr>
      </w:pPr>
      <w:r>
        <w:rPr>
          <w:rFonts w:ascii="Helvetica" w:hAnsi="Helvetica"/>
          <w:sz w:val="22"/>
          <w:szCs w:val="22"/>
        </w:rPr>
        <w:t>See plan for swing of door.</w:t>
      </w:r>
    </w:p>
    <w:p w14:paraId="49AED40B" w14:textId="77777777" w:rsidR="00A768F8" w:rsidRDefault="00A768F8">
      <w:pPr>
        <w:rPr>
          <w:rFonts w:ascii="Helvetica" w:hAnsi="Helvetica"/>
          <w:sz w:val="22"/>
          <w:szCs w:val="22"/>
        </w:rPr>
      </w:pPr>
      <w:r>
        <w:rPr>
          <w:rFonts w:ascii="Helvetica" w:hAnsi="Helvetica"/>
          <w:sz w:val="22"/>
          <w:szCs w:val="22"/>
        </w:rPr>
        <w:t>Screen door shall have fixed top glass with operable glass with screen in the middle.  Door shall have blank metal bottom panel.</w:t>
      </w:r>
    </w:p>
    <w:p w14:paraId="530993DE" w14:textId="77777777" w:rsidR="00A768F8" w:rsidRDefault="00A768F8">
      <w:pPr>
        <w:rPr>
          <w:rFonts w:ascii="Helvetica" w:hAnsi="Helvetica"/>
          <w:sz w:val="22"/>
          <w:szCs w:val="22"/>
        </w:rPr>
      </w:pPr>
      <w:r>
        <w:rPr>
          <w:rFonts w:ascii="Helvetica" w:hAnsi="Helvetica"/>
          <w:sz w:val="22"/>
          <w:szCs w:val="22"/>
        </w:rPr>
        <w:t>Screen door shall have</w:t>
      </w:r>
      <w:r w:rsidR="001628B7">
        <w:rPr>
          <w:rFonts w:ascii="Helvetica" w:hAnsi="Helvetica"/>
          <w:sz w:val="22"/>
          <w:szCs w:val="22"/>
        </w:rPr>
        <w:t xml:space="preserve"> a</w:t>
      </w:r>
      <w:r>
        <w:rPr>
          <w:rFonts w:ascii="Helvetica" w:hAnsi="Helvetica"/>
          <w:sz w:val="22"/>
          <w:szCs w:val="22"/>
        </w:rPr>
        <w:t xml:space="preserve"> lever style handle.</w:t>
      </w:r>
    </w:p>
    <w:p w14:paraId="317A9EBD" w14:textId="77777777" w:rsidR="008D3C1B" w:rsidRDefault="008D3C1B">
      <w:pPr>
        <w:rPr>
          <w:rFonts w:ascii="Helvetica" w:hAnsi="Helvetica"/>
          <w:sz w:val="22"/>
          <w:szCs w:val="22"/>
        </w:rPr>
      </w:pPr>
    </w:p>
    <w:p w14:paraId="48289280" w14:textId="77777777" w:rsidR="008D3C1B" w:rsidRDefault="008D3C1B">
      <w:pPr>
        <w:rPr>
          <w:rFonts w:ascii="Helvetica" w:hAnsi="Helvetica"/>
          <w:sz w:val="22"/>
          <w:szCs w:val="22"/>
        </w:rPr>
      </w:pPr>
      <w:r>
        <w:rPr>
          <w:rFonts w:ascii="Helvetica" w:hAnsi="Helvetica"/>
          <w:b/>
          <w:sz w:val="22"/>
          <w:szCs w:val="22"/>
        </w:rPr>
        <w:t>Aluminum Handrails:</w:t>
      </w:r>
    </w:p>
    <w:p w14:paraId="57890A2C" w14:textId="77777777" w:rsidR="008D3C1B" w:rsidRDefault="008D3C1B">
      <w:pPr>
        <w:rPr>
          <w:rFonts w:ascii="Helvetica" w:hAnsi="Helvetica"/>
          <w:sz w:val="22"/>
          <w:szCs w:val="22"/>
        </w:rPr>
      </w:pPr>
      <w:r>
        <w:rPr>
          <w:rFonts w:ascii="Helvetica" w:hAnsi="Helvetica"/>
          <w:sz w:val="22"/>
          <w:szCs w:val="22"/>
        </w:rPr>
        <w:t>Exterior handrail system such as Design</w:t>
      </w:r>
      <w:r w:rsidR="004A30E2">
        <w:rPr>
          <w:rFonts w:ascii="Helvetica" w:hAnsi="Helvetica"/>
          <w:sz w:val="22"/>
          <w:szCs w:val="22"/>
        </w:rPr>
        <w:t>er’s</w:t>
      </w:r>
      <w:r>
        <w:rPr>
          <w:rFonts w:ascii="Helvetica" w:hAnsi="Helvetica"/>
          <w:sz w:val="22"/>
          <w:szCs w:val="22"/>
        </w:rPr>
        <w:t xml:space="preserve"> Image to be installed on the right OR left (going up) OR both sides of steps leading from XXXX to XXXX. </w:t>
      </w:r>
    </w:p>
    <w:p w14:paraId="3F581360" w14:textId="77777777" w:rsidR="00660D17" w:rsidRDefault="00660D17" w:rsidP="00660D17">
      <w:pPr>
        <w:rPr>
          <w:rFonts w:ascii="Helvetica" w:hAnsi="Helvetica"/>
          <w:sz w:val="22"/>
          <w:szCs w:val="22"/>
        </w:rPr>
      </w:pPr>
      <w:r>
        <w:rPr>
          <w:rFonts w:ascii="Helvetica" w:hAnsi="Helvetica"/>
          <w:sz w:val="22"/>
          <w:szCs w:val="22"/>
        </w:rPr>
        <w:t>Handrails to be white OR black in color.</w:t>
      </w:r>
    </w:p>
    <w:p w14:paraId="30EC181A" w14:textId="77777777" w:rsidR="00660D17" w:rsidRDefault="00660D17">
      <w:pPr>
        <w:rPr>
          <w:rFonts w:ascii="Helvetica" w:hAnsi="Helvetica"/>
          <w:sz w:val="22"/>
          <w:szCs w:val="22"/>
        </w:rPr>
      </w:pPr>
      <w:r>
        <w:rPr>
          <w:rFonts w:ascii="Helvetica" w:hAnsi="Helvetica"/>
          <w:sz w:val="22"/>
          <w:szCs w:val="22"/>
        </w:rPr>
        <w:t>Exterior handrail system such as Williams Aluminum Railing to be installed on the right OR left (going up) OR both sides of steps leading from XXXX to XXXX.  ADA handrail to be installed.</w:t>
      </w:r>
    </w:p>
    <w:p w14:paraId="6C656932" w14:textId="77777777" w:rsidR="00660D17" w:rsidRDefault="00660D17">
      <w:pPr>
        <w:rPr>
          <w:rFonts w:ascii="Helvetica" w:hAnsi="Helvetica"/>
          <w:sz w:val="22"/>
          <w:szCs w:val="22"/>
        </w:rPr>
      </w:pPr>
      <w:r>
        <w:rPr>
          <w:rFonts w:ascii="Helvetica" w:hAnsi="Helvetica"/>
          <w:sz w:val="22"/>
          <w:szCs w:val="22"/>
        </w:rPr>
        <w:t>Handrails to be bronze (in stock) or white (special order) OR black (special order) in color.</w:t>
      </w:r>
    </w:p>
    <w:p w14:paraId="09819582" w14:textId="77777777" w:rsidR="008D3C1B" w:rsidRDefault="008D3C1B">
      <w:pPr>
        <w:rPr>
          <w:rFonts w:ascii="Helvetica" w:hAnsi="Helvetica"/>
          <w:sz w:val="22"/>
          <w:szCs w:val="22"/>
        </w:rPr>
      </w:pPr>
      <w:r>
        <w:rPr>
          <w:rFonts w:ascii="Helvetica" w:hAnsi="Helvetica"/>
          <w:sz w:val="22"/>
          <w:szCs w:val="22"/>
        </w:rPr>
        <w:t xml:space="preserve">Handrails to be installed to a height of </w:t>
      </w:r>
      <w:r w:rsidR="00DB4235">
        <w:rPr>
          <w:rFonts w:ascii="Helvetica" w:hAnsi="Helvetica"/>
          <w:sz w:val="22"/>
          <w:szCs w:val="22"/>
        </w:rPr>
        <w:t xml:space="preserve">##” OR </w:t>
      </w:r>
      <w:r>
        <w:rPr>
          <w:rFonts w:ascii="Helvetica" w:hAnsi="Helvetica"/>
          <w:sz w:val="22"/>
          <w:szCs w:val="22"/>
        </w:rPr>
        <w:t>36” AFF.</w:t>
      </w:r>
    </w:p>
    <w:p w14:paraId="4B5156E5" w14:textId="77777777" w:rsidR="008D3C1B" w:rsidRDefault="008D3C1B">
      <w:pPr>
        <w:rPr>
          <w:rFonts w:ascii="Helvetica" w:hAnsi="Helvetica"/>
          <w:sz w:val="22"/>
          <w:szCs w:val="22"/>
        </w:rPr>
      </w:pPr>
      <w:r>
        <w:rPr>
          <w:rFonts w:ascii="Helvetica" w:hAnsi="Helvetica"/>
          <w:sz w:val="22"/>
          <w:szCs w:val="22"/>
        </w:rPr>
        <w:t>System to consist of post and stair rail section</w:t>
      </w:r>
      <w:r w:rsidR="00DB4235">
        <w:rPr>
          <w:rFonts w:ascii="Helvetica" w:hAnsi="Helvetica"/>
          <w:sz w:val="22"/>
          <w:szCs w:val="22"/>
        </w:rPr>
        <w:t>s</w:t>
      </w:r>
      <w:r>
        <w:rPr>
          <w:rFonts w:ascii="Helvetica" w:hAnsi="Helvetica"/>
          <w:sz w:val="22"/>
          <w:szCs w:val="22"/>
        </w:rPr>
        <w:t xml:space="preserve"> with balusters custom fit to area.</w:t>
      </w:r>
    </w:p>
    <w:p w14:paraId="0A7F71A7" w14:textId="77777777" w:rsidR="008D3C1B" w:rsidRDefault="008D3C1B">
      <w:pPr>
        <w:rPr>
          <w:rFonts w:ascii="Helvetica" w:hAnsi="Helvetica"/>
          <w:sz w:val="22"/>
          <w:szCs w:val="22"/>
        </w:rPr>
      </w:pPr>
      <w:r>
        <w:rPr>
          <w:rFonts w:ascii="Helvetica" w:hAnsi="Helvetica"/>
          <w:sz w:val="22"/>
          <w:szCs w:val="22"/>
        </w:rPr>
        <w:t xml:space="preserve">Posts to be </w:t>
      </w:r>
      <w:r w:rsidR="001628B7">
        <w:rPr>
          <w:rFonts w:ascii="Helvetica" w:hAnsi="Helvetica"/>
          <w:sz w:val="22"/>
          <w:szCs w:val="22"/>
        </w:rPr>
        <w:t>anchored</w:t>
      </w:r>
      <w:r>
        <w:rPr>
          <w:rFonts w:ascii="Helvetica" w:hAnsi="Helvetica"/>
          <w:sz w:val="22"/>
          <w:szCs w:val="22"/>
        </w:rPr>
        <w:t xml:space="preserve"> directly in concrete</w:t>
      </w:r>
      <w:r w:rsidR="00982548">
        <w:rPr>
          <w:rFonts w:ascii="Helvetica" w:hAnsi="Helvetica"/>
          <w:sz w:val="22"/>
          <w:szCs w:val="22"/>
        </w:rPr>
        <w:t xml:space="preserve"> – use exterior grade epoxy to a</w:t>
      </w:r>
      <w:r w:rsidR="001628B7">
        <w:rPr>
          <w:rFonts w:ascii="Helvetica" w:hAnsi="Helvetica"/>
          <w:sz w:val="22"/>
          <w:szCs w:val="22"/>
        </w:rPr>
        <w:t>ttach</w:t>
      </w:r>
      <w:r w:rsidR="00982548">
        <w:rPr>
          <w:rFonts w:ascii="Helvetica" w:hAnsi="Helvetica"/>
          <w:sz w:val="22"/>
          <w:szCs w:val="22"/>
        </w:rPr>
        <w:t xml:space="preserve"> metal</w:t>
      </w:r>
      <w:r w:rsidR="001628B7">
        <w:rPr>
          <w:rFonts w:ascii="Helvetica" w:hAnsi="Helvetica"/>
          <w:sz w:val="22"/>
          <w:szCs w:val="22"/>
        </w:rPr>
        <w:t xml:space="preserve"> anchors</w:t>
      </w:r>
      <w:r w:rsidR="00982548">
        <w:rPr>
          <w:rFonts w:ascii="Helvetica" w:hAnsi="Helvetica"/>
          <w:sz w:val="22"/>
          <w:szCs w:val="22"/>
        </w:rPr>
        <w:t xml:space="preserve"> </w:t>
      </w:r>
      <w:r w:rsidR="00DB4235">
        <w:rPr>
          <w:rFonts w:ascii="Helvetica" w:hAnsi="Helvetica"/>
          <w:sz w:val="22"/>
          <w:szCs w:val="22"/>
        </w:rPr>
        <w:t>into concrete.</w:t>
      </w:r>
    </w:p>
    <w:p w14:paraId="5637BAB4" w14:textId="77777777" w:rsidR="00DB4235" w:rsidRDefault="00DB4235">
      <w:pPr>
        <w:rPr>
          <w:rFonts w:ascii="Helvetica" w:hAnsi="Helvetica"/>
          <w:sz w:val="22"/>
          <w:szCs w:val="22"/>
        </w:rPr>
      </w:pPr>
      <w:r>
        <w:rPr>
          <w:rFonts w:ascii="Helvetica" w:hAnsi="Helvetica"/>
          <w:sz w:val="22"/>
          <w:szCs w:val="22"/>
        </w:rPr>
        <w:t>Handrail to measure approximately ##” long.</w:t>
      </w:r>
    </w:p>
    <w:p w14:paraId="33027D95" w14:textId="77777777" w:rsidR="00DB4235" w:rsidRDefault="00DB4235">
      <w:pPr>
        <w:rPr>
          <w:rFonts w:ascii="Helvetica" w:hAnsi="Helvetica"/>
          <w:sz w:val="22"/>
          <w:szCs w:val="22"/>
        </w:rPr>
      </w:pPr>
      <w:r>
        <w:rPr>
          <w:rFonts w:ascii="Helvetica" w:hAnsi="Helvetica"/>
          <w:sz w:val="22"/>
          <w:szCs w:val="22"/>
        </w:rPr>
        <w:t>Handrail to extend approximately ##” beyond top and/or bottom step.</w:t>
      </w:r>
    </w:p>
    <w:p w14:paraId="01989014" w14:textId="77777777" w:rsidR="00DB4235" w:rsidRDefault="00DB4235">
      <w:pPr>
        <w:rPr>
          <w:rFonts w:ascii="Helvetica" w:hAnsi="Helvetica"/>
          <w:sz w:val="22"/>
          <w:szCs w:val="22"/>
        </w:rPr>
      </w:pPr>
      <w:r>
        <w:rPr>
          <w:rFonts w:ascii="Helvetica" w:hAnsi="Helvetica"/>
          <w:sz w:val="22"/>
          <w:szCs w:val="22"/>
        </w:rPr>
        <w:t>Ensure post placement is far enough (minimum 2”) from the edge of concrete to avoid cracking.</w:t>
      </w:r>
    </w:p>
    <w:p w14:paraId="54DC05AA" w14:textId="77777777" w:rsidR="00580E47" w:rsidRDefault="00580E47">
      <w:pPr>
        <w:rPr>
          <w:rFonts w:ascii="Helvetica" w:hAnsi="Helvetica"/>
          <w:sz w:val="22"/>
          <w:szCs w:val="22"/>
        </w:rPr>
      </w:pPr>
    </w:p>
    <w:p w14:paraId="17D21FA8" w14:textId="77777777" w:rsidR="00580E47" w:rsidRPr="00580E47" w:rsidRDefault="00580E47">
      <w:pPr>
        <w:rPr>
          <w:rFonts w:ascii="Helvetica" w:hAnsi="Helvetica"/>
          <w:b/>
          <w:sz w:val="22"/>
          <w:szCs w:val="22"/>
        </w:rPr>
      </w:pPr>
      <w:r w:rsidRPr="00580E47">
        <w:rPr>
          <w:rFonts w:ascii="Helvetica" w:hAnsi="Helvetica"/>
          <w:b/>
          <w:sz w:val="22"/>
          <w:szCs w:val="22"/>
        </w:rPr>
        <w:t>Metal Handrails:</w:t>
      </w:r>
    </w:p>
    <w:p w14:paraId="73152740" w14:textId="77777777" w:rsidR="00580E47" w:rsidRDefault="00580E47">
      <w:pPr>
        <w:rPr>
          <w:rFonts w:ascii="Helvetica" w:hAnsi="Helvetica"/>
          <w:sz w:val="22"/>
          <w:szCs w:val="22"/>
        </w:rPr>
      </w:pPr>
      <w:r>
        <w:rPr>
          <w:rFonts w:ascii="Helvetica" w:hAnsi="Helvetica"/>
          <w:sz w:val="22"/>
          <w:szCs w:val="22"/>
        </w:rPr>
        <w:t>Handrail shall be constructed of 1 1/4" or 1 1/2" diameter round steel tubing.</w:t>
      </w:r>
    </w:p>
    <w:p w14:paraId="0D8FBD6F" w14:textId="77777777" w:rsidR="00580E47" w:rsidRDefault="00580E47">
      <w:pPr>
        <w:rPr>
          <w:rFonts w:ascii="Helvetica" w:hAnsi="Helvetica"/>
          <w:sz w:val="22"/>
          <w:szCs w:val="22"/>
        </w:rPr>
      </w:pPr>
      <w:r>
        <w:rPr>
          <w:rFonts w:ascii="Helvetica" w:hAnsi="Helvetica"/>
          <w:sz w:val="22"/>
          <w:szCs w:val="22"/>
        </w:rPr>
        <w:t>The top tail shall be 34” above the ramp surface and a bottom rail 4” above the ramp surface. A middle rail shall be equally spaced between the top and bottom rails.</w:t>
      </w:r>
    </w:p>
    <w:p w14:paraId="5E63167A" w14:textId="77777777" w:rsidR="00580E47" w:rsidRDefault="00580E47">
      <w:pPr>
        <w:rPr>
          <w:rFonts w:ascii="Helvetica" w:hAnsi="Helvetica"/>
          <w:sz w:val="22"/>
          <w:szCs w:val="22"/>
        </w:rPr>
      </w:pPr>
      <w:r>
        <w:rPr>
          <w:rFonts w:ascii="Helvetica" w:hAnsi="Helvetica"/>
          <w:sz w:val="22"/>
          <w:szCs w:val="22"/>
        </w:rPr>
        <w:t>The ends of the rails shall have a 3” radius and a 45 degree angle down to the adjacent vertical support post unless otherwise noted or shown on the plan.</w:t>
      </w:r>
    </w:p>
    <w:p w14:paraId="1A622748" w14:textId="77777777" w:rsidR="00580E47" w:rsidRDefault="00580E47">
      <w:pPr>
        <w:rPr>
          <w:rFonts w:ascii="Helvetica" w:hAnsi="Helvetica"/>
          <w:sz w:val="22"/>
          <w:szCs w:val="22"/>
        </w:rPr>
      </w:pPr>
      <w:r>
        <w:rPr>
          <w:rFonts w:ascii="Helvetica" w:hAnsi="Helvetica"/>
          <w:sz w:val="22"/>
          <w:szCs w:val="22"/>
        </w:rPr>
        <w:t>The rail shall have a vertical support post at the top and the bottom of the ramp and shall be spaced no greater than 6’ -0” apart.</w:t>
      </w:r>
    </w:p>
    <w:p w14:paraId="4289AA48" w14:textId="77777777" w:rsidR="00580E47" w:rsidRDefault="00580E47">
      <w:pPr>
        <w:rPr>
          <w:rFonts w:ascii="Helvetica" w:hAnsi="Helvetica"/>
          <w:sz w:val="22"/>
          <w:szCs w:val="22"/>
        </w:rPr>
      </w:pPr>
      <w:r>
        <w:rPr>
          <w:rFonts w:ascii="Helvetica" w:hAnsi="Helvetica"/>
          <w:sz w:val="22"/>
          <w:szCs w:val="22"/>
        </w:rPr>
        <w:t>The base of the vertical support posts shall be welded to a 4”x4” steep plate with holes in the 4 corners no less than 3/8” from any edge and shall be secured to the concrete with 4 expansion anchors.</w:t>
      </w:r>
    </w:p>
    <w:p w14:paraId="36565DAE" w14:textId="77777777" w:rsidR="00580E47" w:rsidRDefault="00580E47" w:rsidP="00580E47">
      <w:pPr>
        <w:rPr>
          <w:rFonts w:ascii="Helvetica" w:hAnsi="Helvetica"/>
          <w:sz w:val="22"/>
          <w:szCs w:val="22"/>
        </w:rPr>
      </w:pPr>
      <w:r>
        <w:rPr>
          <w:rFonts w:ascii="Helvetica" w:hAnsi="Helvetica"/>
          <w:sz w:val="22"/>
          <w:szCs w:val="22"/>
        </w:rPr>
        <w:t>Posts to be anchored directly in concrete – use exterior grade epoxy to attach metal anchors into concrete.</w:t>
      </w:r>
    </w:p>
    <w:p w14:paraId="2A54A7AA" w14:textId="77777777" w:rsidR="00580E47" w:rsidRPr="008D3C1B" w:rsidRDefault="00580E47">
      <w:pPr>
        <w:rPr>
          <w:rFonts w:ascii="Helvetica" w:hAnsi="Helvetica"/>
          <w:sz w:val="22"/>
          <w:szCs w:val="22"/>
        </w:rPr>
      </w:pPr>
      <w:r>
        <w:rPr>
          <w:rFonts w:ascii="Helvetica" w:hAnsi="Helvetica"/>
          <w:sz w:val="22"/>
          <w:szCs w:val="22"/>
        </w:rPr>
        <w:t>The railing and steep plates are to be painted with 1 coat of rust inhibiting primer and 2 coats of paint prior to being secured to the concrete.</w:t>
      </w:r>
    </w:p>
    <w:p w14:paraId="0CB0FB3B" w14:textId="77777777" w:rsidR="002550EA" w:rsidRPr="002550EA" w:rsidRDefault="002550EA">
      <w:pPr>
        <w:rPr>
          <w:rFonts w:ascii="Helvetica" w:hAnsi="Helvetica"/>
          <w:sz w:val="22"/>
          <w:szCs w:val="22"/>
        </w:rPr>
      </w:pPr>
    </w:p>
    <w:p w14:paraId="7CA2AB12" w14:textId="77777777" w:rsidR="0006648E" w:rsidRDefault="001B519B">
      <w:pPr>
        <w:rPr>
          <w:rFonts w:ascii="Helvetica" w:hAnsi="Helvetica"/>
          <w:b/>
          <w:sz w:val="22"/>
          <w:szCs w:val="22"/>
        </w:rPr>
      </w:pPr>
      <w:r>
        <w:rPr>
          <w:rFonts w:ascii="Helvetica" w:hAnsi="Helvetica"/>
          <w:b/>
          <w:sz w:val="22"/>
          <w:szCs w:val="22"/>
        </w:rPr>
        <w:t>Wooden Ramp/Landing:</w:t>
      </w:r>
    </w:p>
    <w:p w14:paraId="0789CAED" w14:textId="77777777" w:rsidR="00AC1A02" w:rsidRDefault="00AC1A02" w:rsidP="00AC1A02">
      <w:pPr>
        <w:rPr>
          <w:rFonts w:ascii="Helvetica" w:hAnsi="Helvetica"/>
          <w:sz w:val="22"/>
          <w:szCs w:val="22"/>
        </w:rPr>
      </w:pPr>
      <w:r>
        <w:rPr>
          <w:rFonts w:ascii="Helvetica" w:hAnsi="Helvetica"/>
          <w:sz w:val="22"/>
          <w:szCs w:val="22"/>
        </w:rPr>
        <w:t>Ensure that all drainage from downspouts is directed away from the home and the new landing/ramp/VPL.  Provide and install a flexible drainage pipe sized appropriately for the area if needed. OR  Provide and install a downspout extension matching the existing downspout if needed.</w:t>
      </w:r>
    </w:p>
    <w:p w14:paraId="4C3AA377" w14:textId="77777777" w:rsidR="00160AEE" w:rsidRDefault="001B519B">
      <w:pPr>
        <w:rPr>
          <w:rFonts w:ascii="Helvetica" w:hAnsi="Helvetica"/>
          <w:sz w:val="22"/>
          <w:szCs w:val="22"/>
        </w:rPr>
      </w:pPr>
      <w:r>
        <w:rPr>
          <w:rFonts w:ascii="Helvetica" w:hAnsi="Helvetica"/>
          <w:sz w:val="22"/>
          <w:szCs w:val="22"/>
        </w:rPr>
        <w:t>Ramps and landings shall be built of 2x6 joists</w:t>
      </w:r>
      <w:r w:rsidR="00CF713D">
        <w:rPr>
          <w:rFonts w:ascii="Helvetica" w:hAnsi="Helvetica"/>
          <w:sz w:val="22"/>
          <w:szCs w:val="22"/>
        </w:rPr>
        <w:t xml:space="preserve"> and</w:t>
      </w:r>
      <w:r>
        <w:rPr>
          <w:rFonts w:ascii="Helvetica" w:hAnsi="Helvetica"/>
          <w:sz w:val="22"/>
          <w:szCs w:val="22"/>
        </w:rPr>
        <w:t xml:space="preserve"> stringers</w:t>
      </w:r>
      <w:r w:rsidR="00CF713D">
        <w:rPr>
          <w:rFonts w:ascii="Helvetica" w:hAnsi="Helvetica"/>
          <w:sz w:val="22"/>
          <w:szCs w:val="22"/>
        </w:rPr>
        <w:t>.  Decking shall be 2x6 or 5/4 decking.</w:t>
      </w:r>
      <w:r>
        <w:rPr>
          <w:rFonts w:ascii="Helvetica" w:hAnsi="Helvetica"/>
          <w:sz w:val="22"/>
          <w:szCs w:val="22"/>
        </w:rPr>
        <w:t xml:space="preserve"> – see “Lumber.”</w:t>
      </w:r>
    </w:p>
    <w:p w14:paraId="009DDD02" w14:textId="77777777" w:rsidR="001B519B" w:rsidRDefault="001B519B">
      <w:pPr>
        <w:rPr>
          <w:rFonts w:ascii="Helvetica" w:hAnsi="Helvetica"/>
          <w:sz w:val="22"/>
          <w:szCs w:val="22"/>
        </w:rPr>
      </w:pPr>
      <w:r>
        <w:rPr>
          <w:rFonts w:ascii="Helvetica" w:hAnsi="Helvetica"/>
          <w:sz w:val="22"/>
          <w:szCs w:val="22"/>
        </w:rPr>
        <w:t>Ramp/landing joist spacing shall be 2’ -0” OC (maximum)</w:t>
      </w:r>
      <w:r w:rsidR="00A14183">
        <w:rPr>
          <w:rFonts w:ascii="Helvetica" w:hAnsi="Helvetica"/>
          <w:sz w:val="22"/>
          <w:szCs w:val="22"/>
        </w:rPr>
        <w:t xml:space="preserve"> for 2x6 decking.</w:t>
      </w:r>
    </w:p>
    <w:p w14:paraId="433441DC" w14:textId="77777777" w:rsidR="00160AEE" w:rsidRDefault="00160AEE">
      <w:pPr>
        <w:rPr>
          <w:rFonts w:ascii="Helvetica" w:hAnsi="Helvetica"/>
          <w:sz w:val="22"/>
          <w:szCs w:val="22"/>
        </w:rPr>
      </w:pPr>
      <w:r>
        <w:rPr>
          <w:rFonts w:ascii="Helvetica" w:hAnsi="Helvetica"/>
          <w:sz w:val="22"/>
          <w:szCs w:val="22"/>
        </w:rPr>
        <w:t>Ramp/landing joist spacing shall be 1’ -6” OC (maximum) for 5/4 decking.</w:t>
      </w:r>
    </w:p>
    <w:p w14:paraId="46CF6E3D" w14:textId="77777777" w:rsidR="001B519B" w:rsidRDefault="001B519B">
      <w:pPr>
        <w:rPr>
          <w:rFonts w:ascii="Helvetica" w:hAnsi="Helvetica"/>
          <w:sz w:val="22"/>
          <w:szCs w:val="22"/>
        </w:rPr>
      </w:pPr>
      <w:r>
        <w:rPr>
          <w:rFonts w:ascii="Helvetica" w:hAnsi="Helvetica"/>
          <w:sz w:val="22"/>
          <w:szCs w:val="22"/>
        </w:rPr>
        <w:t>Decking shall be spaced with a maximum of 1/8” between adjacent boards.</w:t>
      </w:r>
    </w:p>
    <w:p w14:paraId="1EC4ECE2" w14:textId="77777777" w:rsidR="001B519B" w:rsidRDefault="001B519B">
      <w:pPr>
        <w:rPr>
          <w:rFonts w:ascii="Helvetica" w:hAnsi="Helvetica"/>
          <w:sz w:val="22"/>
          <w:szCs w:val="22"/>
        </w:rPr>
      </w:pPr>
      <w:r>
        <w:rPr>
          <w:rFonts w:ascii="Helvetica" w:hAnsi="Helvetica"/>
          <w:sz w:val="22"/>
          <w:szCs w:val="22"/>
        </w:rPr>
        <w:t>Platforms shall be freestanding of existing house construction.</w:t>
      </w:r>
    </w:p>
    <w:p w14:paraId="03C061F6" w14:textId="77777777" w:rsidR="00160AEE" w:rsidRDefault="00160AEE">
      <w:pPr>
        <w:rPr>
          <w:rFonts w:ascii="Helvetica" w:hAnsi="Helvetica"/>
          <w:sz w:val="22"/>
          <w:szCs w:val="22"/>
        </w:rPr>
      </w:pPr>
      <w:r>
        <w:rPr>
          <w:rFonts w:ascii="Helvetica" w:hAnsi="Helvetica"/>
          <w:sz w:val="22"/>
          <w:szCs w:val="22"/>
        </w:rPr>
        <w:t>Use existing ledger board to attach new landing to home.</w:t>
      </w:r>
      <w:r w:rsidR="00A14183">
        <w:rPr>
          <w:rFonts w:ascii="Helvetica" w:hAnsi="Helvetica"/>
          <w:sz w:val="22"/>
          <w:szCs w:val="22"/>
        </w:rPr>
        <w:t xml:space="preserve"> Ensure appropriate flashing is in place</w:t>
      </w:r>
      <w:r w:rsidR="000C0A5B">
        <w:rPr>
          <w:rFonts w:ascii="Helvetica" w:hAnsi="Helvetica"/>
          <w:sz w:val="22"/>
          <w:szCs w:val="22"/>
        </w:rPr>
        <w:t xml:space="preserve"> and that ledger board is attach to the home according to local building code</w:t>
      </w:r>
      <w:r w:rsidR="00A14183">
        <w:rPr>
          <w:rFonts w:ascii="Helvetica" w:hAnsi="Helvetica"/>
          <w:sz w:val="22"/>
          <w:szCs w:val="22"/>
        </w:rPr>
        <w:t>.</w:t>
      </w:r>
    </w:p>
    <w:p w14:paraId="067AD544" w14:textId="77777777" w:rsidR="001B519B" w:rsidRDefault="001B519B">
      <w:pPr>
        <w:rPr>
          <w:rFonts w:ascii="Helvetica" w:hAnsi="Helvetica"/>
          <w:sz w:val="22"/>
          <w:szCs w:val="22"/>
        </w:rPr>
      </w:pPr>
    </w:p>
    <w:p w14:paraId="31543C57" w14:textId="77777777" w:rsidR="001B519B" w:rsidRDefault="001B519B">
      <w:pPr>
        <w:rPr>
          <w:rFonts w:ascii="Helvetica" w:hAnsi="Helvetica"/>
          <w:sz w:val="22"/>
          <w:szCs w:val="22"/>
        </w:rPr>
      </w:pPr>
      <w:r>
        <w:rPr>
          <w:rFonts w:ascii="Helvetica" w:hAnsi="Helvetica"/>
          <w:b/>
          <w:sz w:val="22"/>
          <w:szCs w:val="22"/>
        </w:rPr>
        <w:t>Ramp/Landing Posts/Foundations:</w:t>
      </w:r>
    </w:p>
    <w:p w14:paraId="079B96A6" w14:textId="77777777" w:rsidR="001B519B" w:rsidRDefault="001B519B">
      <w:pPr>
        <w:rPr>
          <w:rFonts w:ascii="Helvetica" w:hAnsi="Helvetica"/>
          <w:sz w:val="22"/>
          <w:szCs w:val="22"/>
        </w:rPr>
      </w:pPr>
      <w:r>
        <w:rPr>
          <w:rFonts w:ascii="Helvetica" w:hAnsi="Helvetica"/>
          <w:sz w:val="22"/>
          <w:szCs w:val="22"/>
        </w:rPr>
        <w:t xml:space="preserve">Wood posts shall be 4x4s – see “Lumber.” </w:t>
      </w:r>
    </w:p>
    <w:p w14:paraId="76EF04E4" w14:textId="77777777" w:rsidR="001B519B" w:rsidRDefault="001B519B">
      <w:pPr>
        <w:rPr>
          <w:rFonts w:ascii="Helvetica" w:hAnsi="Helvetica"/>
          <w:sz w:val="22"/>
          <w:szCs w:val="22"/>
        </w:rPr>
      </w:pPr>
      <w:r>
        <w:rPr>
          <w:rFonts w:ascii="Helvetica" w:hAnsi="Helvetica"/>
          <w:sz w:val="22"/>
          <w:szCs w:val="22"/>
        </w:rPr>
        <w:t>Post spacing shall be 6’ -0” OC (maximum).</w:t>
      </w:r>
    </w:p>
    <w:p w14:paraId="4A9B8D92" w14:textId="77777777" w:rsidR="00EE0465" w:rsidRDefault="001B519B">
      <w:pPr>
        <w:rPr>
          <w:rFonts w:ascii="Helvetica" w:hAnsi="Helvetica"/>
          <w:sz w:val="22"/>
          <w:szCs w:val="22"/>
        </w:rPr>
      </w:pPr>
      <w:r>
        <w:rPr>
          <w:rFonts w:ascii="Helvetica" w:hAnsi="Helvetica"/>
          <w:sz w:val="22"/>
          <w:szCs w:val="22"/>
        </w:rPr>
        <w:t xml:space="preserve">Typical foundations shall be 4x4 posts bolted to galvanized metal connectors </w:t>
      </w:r>
      <w:r w:rsidR="000F40CD">
        <w:rPr>
          <w:rFonts w:ascii="Helvetica" w:hAnsi="Helvetica"/>
          <w:sz w:val="22"/>
          <w:szCs w:val="22"/>
        </w:rPr>
        <w:t>with a post base with a 1” standoff.  Connectors shall be</w:t>
      </w:r>
      <w:r>
        <w:rPr>
          <w:rFonts w:ascii="Helvetica" w:hAnsi="Helvetica"/>
          <w:sz w:val="22"/>
          <w:szCs w:val="22"/>
        </w:rPr>
        <w:t xml:space="preserve"> anchored into existing concrete</w:t>
      </w:r>
      <w:r w:rsidR="00EE0465">
        <w:rPr>
          <w:rFonts w:ascii="Helvetica" w:hAnsi="Helvetica"/>
          <w:sz w:val="22"/>
          <w:szCs w:val="22"/>
        </w:rPr>
        <w:t xml:space="preserve"> or </w:t>
      </w:r>
      <w:r>
        <w:rPr>
          <w:rFonts w:ascii="Helvetica" w:hAnsi="Helvetica"/>
          <w:sz w:val="22"/>
          <w:szCs w:val="22"/>
        </w:rPr>
        <w:t>footings according to local code</w:t>
      </w:r>
      <w:r w:rsidR="00EE0465">
        <w:rPr>
          <w:rFonts w:ascii="Helvetica" w:hAnsi="Helvetica"/>
          <w:sz w:val="22"/>
          <w:szCs w:val="22"/>
        </w:rPr>
        <w:t>.</w:t>
      </w:r>
    </w:p>
    <w:p w14:paraId="4C9305DC" w14:textId="77777777" w:rsidR="001B519B" w:rsidRDefault="00EE0465">
      <w:pPr>
        <w:rPr>
          <w:rFonts w:ascii="Helvetica" w:hAnsi="Helvetica"/>
          <w:sz w:val="22"/>
          <w:szCs w:val="22"/>
        </w:rPr>
      </w:pPr>
      <w:r>
        <w:rPr>
          <w:rFonts w:ascii="Helvetica" w:hAnsi="Helvetica"/>
          <w:sz w:val="22"/>
          <w:szCs w:val="22"/>
        </w:rPr>
        <w:t>B</w:t>
      </w:r>
      <w:r w:rsidR="001B519B">
        <w:rPr>
          <w:rFonts w:ascii="Helvetica" w:hAnsi="Helvetica"/>
          <w:sz w:val="22"/>
          <w:szCs w:val="22"/>
        </w:rPr>
        <w:t>eveled pre-cast concrete pier footings</w:t>
      </w:r>
      <w:r>
        <w:rPr>
          <w:rFonts w:ascii="Helvetica" w:hAnsi="Helvetica"/>
          <w:sz w:val="22"/>
          <w:szCs w:val="22"/>
        </w:rPr>
        <w:t xml:space="preserve"> shall be used for mobile home parks if required by local codes</w:t>
      </w:r>
      <w:r w:rsidR="001B519B">
        <w:rPr>
          <w:rFonts w:ascii="Helvetica" w:hAnsi="Helvetica"/>
          <w:sz w:val="22"/>
          <w:szCs w:val="22"/>
        </w:rPr>
        <w:t>.</w:t>
      </w:r>
      <w:r>
        <w:rPr>
          <w:rFonts w:ascii="Helvetica" w:hAnsi="Helvetica"/>
          <w:sz w:val="22"/>
          <w:szCs w:val="22"/>
        </w:rPr>
        <w:t xml:space="preserve"> </w:t>
      </w:r>
      <w:r w:rsidR="001B519B">
        <w:rPr>
          <w:rFonts w:ascii="Helvetica" w:hAnsi="Helvetica"/>
          <w:sz w:val="22"/>
          <w:szCs w:val="22"/>
        </w:rPr>
        <w:t>Pre-cast concrete pier footings are to be placed on a solid, level surface that allows for appropriate drainage.</w:t>
      </w:r>
    </w:p>
    <w:p w14:paraId="3F54B15F" w14:textId="77777777" w:rsidR="001B519B" w:rsidRDefault="001B519B">
      <w:pPr>
        <w:rPr>
          <w:rFonts w:ascii="Helvetica" w:hAnsi="Helvetica"/>
          <w:sz w:val="22"/>
          <w:szCs w:val="22"/>
        </w:rPr>
      </w:pPr>
      <w:r>
        <w:rPr>
          <w:rFonts w:ascii="Helvetica" w:hAnsi="Helvetica"/>
          <w:sz w:val="22"/>
          <w:szCs w:val="22"/>
        </w:rPr>
        <w:t>Note that the 4x4s at the bottom of the ramp/steps shall be secured using spike footings or buried to secure the guardrails to the end of the side stringer. If the last 4x4s are secured into concrete, ensure that they are secured with construction adhesive and “L” brackets to secure them to the bottom portion of the stringer as needed.</w:t>
      </w:r>
    </w:p>
    <w:p w14:paraId="2F256B4B" w14:textId="77777777" w:rsidR="001B519B" w:rsidRDefault="001B519B">
      <w:pPr>
        <w:rPr>
          <w:rFonts w:ascii="Helvetica" w:hAnsi="Helvetica"/>
          <w:sz w:val="22"/>
          <w:szCs w:val="22"/>
        </w:rPr>
      </w:pPr>
      <w:r>
        <w:rPr>
          <w:rFonts w:ascii="Helvetica" w:hAnsi="Helvetica"/>
          <w:sz w:val="22"/>
          <w:szCs w:val="22"/>
        </w:rPr>
        <w:t>Provide a non-rusting metal transition piece to ensure a smooth transition at the end of the ramp if the end is constructed over concrete.</w:t>
      </w:r>
      <w:r w:rsidR="00011E9C">
        <w:rPr>
          <w:rFonts w:ascii="Helvetica" w:hAnsi="Helvetica"/>
          <w:sz w:val="22"/>
          <w:szCs w:val="22"/>
        </w:rPr>
        <w:t xml:space="preserve"> Metal transition piece to be a 1/4" diamond plate aluminum plate – reinforce as needed.</w:t>
      </w:r>
      <w:r w:rsidR="00EE0465">
        <w:rPr>
          <w:rFonts w:ascii="Helvetica" w:hAnsi="Helvetica"/>
          <w:sz w:val="22"/>
          <w:szCs w:val="22"/>
        </w:rPr>
        <w:t xml:space="preserve"> Maximum plate length to me</w:t>
      </w:r>
      <w:r w:rsidR="00E91EA3">
        <w:rPr>
          <w:rFonts w:ascii="Helvetica" w:hAnsi="Helvetica"/>
          <w:sz w:val="22"/>
          <w:szCs w:val="22"/>
        </w:rPr>
        <w:t>asure</w:t>
      </w:r>
      <w:r w:rsidR="00EE0465">
        <w:rPr>
          <w:rFonts w:ascii="Helvetica" w:hAnsi="Helvetica"/>
          <w:sz w:val="22"/>
          <w:szCs w:val="22"/>
        </w:rPr>
        <w:t xml:space="preserve"> 24”.</w:t>
      </w:r>
    </w:p>
    <w:p w14:paraId="4991F7A9" w14:textId="77777777" w:rsidR="00AC72BF" w:rsidRDefault="00AC72BF">
      <w:pPr>
        <w:rPr>
          <w:rFonts w:ascii="Helvetica" w:hAnsi="Helvetica"/>
          <w:sz w:val="22"/>
          <w:szCs w:val="22"/>
        </w:rPr>
      </w:pPr>
    </w:p>
    <w:p w14:paraId="7FD6D8F2" w14:textId="77777777" w:rsidR="00AC72BF" w:rsidRDefault="00AC72BF">
      <w:pPr>
        <w:rPr>
          <w:rFonts w:ascii="Helvetica" w:hAnsi="Helvetica"/>
          <w:sz w:val="22"/>
          <w:szCs w:val="22"/>
        </w:rPr>
      </w:pPr>
      <w:r>
        <w:rPr>
          <w:rFonts w:ascii="Helvetica" w:hAnsi="Helvetica"/>
          <w:b/>
          <w:sz w:val="22"/>
          <w:szCs w:val="22"/>
        </w:rPr>
        <w:t>Steps:</w:t>
      </w:r>
    </w:p>
    <w:p w14:paraId="704DB1D9" w14:textId="77777777" w:rsidR="00CF713D" w:rsidRDefault="00AC72BF" w:rsidP="00CF713D">
      <w:pPr>
        <w:rPr>
          <w:rFonts w:ascii="Helvetica" w:hAnsi="Helvetica"/>
          <w:sz w:val="22"/>
          <w:szCs w:val="22"/>
        </w:rPr>
      </w:pPr>
      <w:r>
        <w:rPr>
          <w:rFonts w:ascii="Helvetica" w:hAnsi="Helvetica"/>
          <w:sz w:val="22"/>
          <w:szCs w:val="22"/>
        </w:rPr>
        <w:lastRenderedPageBreak/>
        <w:t>Step</w:t>
      </w:r>
      <w:r w:rsidR="00CF713D">
        <w:rPr>
          <w:rFonts w:ascii="Helvetica" w:hAnsi="Helvetica"/>
          <w:sz w:val="22"/>
          <w:szCs w:val="22"/>
        </w:rPr>
        <w:t xml:space="preserve"> decking shall be 2x6 or 5/4 decking. – see “Lumber.”</w:t>
      </w:r>
    </w:p>
    <w:p w14:paraId="6FACCE6F" w14:textId="77777777" w:rsidR="00CF713D" w:rsidRDefault="00AC72BF">
      <w:pPr>
        <w:rPr>
          <w:rFonts w:ascii="Helvetica" w:hAnsi="Helvetica"/>
          <w:sz w:val="22"/>
          <w:szCs w:val="22"/>
        </w:rPr>
      </w:pPr>
      <w:r>
        <w:rPr>
          <w:rFonts w:ascii="Helvetica" w:hAnsi="Helvetica"/>
          <w:sz w:val="22"/>
          <w:szCs w:val="22"/>
        </w:rPr>
        <w:t>Stringers shall be 2x</w:t>
      </w:r>
      <w:r w:rsidR="007F0882">
        <w:rPr>
          <w:rFonts w:ascii="Helvetica" w:hAnsi="Helvetica"/>
          <w:sz w:val="22"/>
          <w:szCs w:val="22"/>
        </w:rPr>
        <w:t>12</w:t>
      </w:r>
      <w:r>
        <w:rPr>
          <w:rFonts w:ascii="Helvetica" w:hAnsi="Helvetica"/>
          <w:sz w:val="22"/>
          <w:szCs w:val="22"/>
        </w:rPr>
        <w:t xml:space="preserve"> lumber and shall be spaced at 2’ -0” OC (maximum)</w:t>
      </w:r>
      <w:r w:rsidR="00CF713D">
        <w:rPr>
          <w:rFonts w:ascii="Helvetica" w:hAnsi="Helvetica"/>
          <w:sz w:val="22"/>
          <w:szCs w:val="22"/>
        </w:rPr>
        <w:t xml:space="preserve"> for 2x6 decking</w:t>
      </w:r>
      <w:r>
        <w:rPr>
          <w:rFonts w:ascii="Helvetica" w:hAnsi="Helvetica"/>
          <w:sz w:val="22"/>
          <w:szCs w:val="22"/>
        </w:rPr>
        <w:t>.</w:t>
      </w:r>
    </w:p>
    <w:p w14:paraId="53787B39" w14:textId="77777777" w:rsidR="00CF713D" w:rsidRDefault="00CF713D" w:rsidP="00CF713D">
      <w:pPr>
        <w:rPr>
          <w:rFonts w:ascii="Helvetica" w:hAnsi="Helvetica"/>
          <w:sz w:val="22"/>
          <w:szCs w:val="22"/>
        </w:rPr>
      </w:pPr>
      <w:r>
        <w:rPr>
          <w:rFonts w:ascii="Helvetica" w:hAnsi="Helvetica"/>
          <w:sz w:val="22"/>
          <w:szCs w:val="22"/>
        </w:rPr>
        <w:t>Stringers shall be 2x12 lumber and shall be spaced at 1’ -6” OC (maximum) for 5/4 decking.</w:t>
      </w:r>
    </w:p>
    <w:p w14:paraId="501C2022" w14:textId="77777777" w:rsidR="00AC72BF" w:rsidRDefault="00AC72BF">
      <w:pPr>
        <w:rPr>
          <w:rFonts w:ascii="Helvetica" w:hAnsi="Helvetica"/>
          <w:sz w:val="22"/>
          <w:szCs w:val="22"/>
        </w:rPr>
      </w:pPr>
      <w:r>
        <w:rPr>
          <w:rFonts w:ascii="Helvetica" w:hAnsi="Helvetica"/>
          <w:sz w:val="22"/>
          <w:szCs w:val="22"/>
        </w:rPr>
        <w:t xml:space="preserve">Steps </w:t>
      </w:r>
      <w:r w:rsidR="002B4BE5">
        <w:rPr>
          <w:rFonts w:ascii="Helvetica" w:hAnsi="Helvetica"/>
          <w:sz w:val="22"/>
          <w:szCs w:val="22"/>
        </w:rPr>
        <w:t>shall</w:t>
      </w:r>
      <w:r>
        <w:rPr>
          <w:rFonts w:ascii="Helvetica" w:hAnsi="Helvetica"/>
          <w:sz w:val="22"/>
          <w:szCs w:val="22"/>
        </w:rPr>
        <w:t xml:space="preserve"> have a closed riser</w:t>
      </w:r>
      <w:r w:rsidR="002B4BE5">
        <w:rPr>
          <w:rFonts w:ascii="Helvetica" w:hAnsi="Helvetica"/>
          <w:sz w:val="22"/>
          <w:szCs w:val="22"/>
        </w:rPr>
        <w:t>.</w:t>
      </w:r>
    </w:p>
    <w:p w14:paraId="62099DCD" w14:textId="77777777" w:rsidR="002B4BE5" w:rsidRDefault="002B4BE5">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7”.</w:t>
      </w:r>
    </w:p>
    <w:p w14:paraId="25F7BF6E" w14:textId="77777777" w:rsidR="002B4BE5" w:rsidRDefault="002B4BE5">
      <w:pPr>
        <w:rPr>
          <w:rFonts w:ascii="Helvetica" w:hAnsi="Helvetica"/>
          <w:sz w:val="22"/>
          <w:szCs w:val="22"/>
        </w:rPr>
      </w:pPr>
      <w:r>
        <w:rPr>
          <w:rFonts w:ascii="Helvetica" w:hAnsi="Helvetica"/>
          <w:sz w:val="22"/>
          <w:szCs w:val="22"/>
        </w:rPr>
        <w:t xml:space="preserve">All treads shall be 11” and equal in length with a tolerance of 1/8”. </w:t>
      </w:r>
    </w:p>
    <w:p w14:paraId="2C779F67" w14:textId="77777777" w:rsidR="002B4BE5" w:rsidRDefault="002B4BE5">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14:paraId="042AEDFD" w14:textId="77777777" w:rsidR="002B4BE5" w:rsidRDefault="002B4BE5">
      <w:pPr>
        <w:rPr>
          <w:rFonts w:ascii="Helvetica" w:hAnsi="Helvetica"/>
          <w:sz w:val="22"/>
          <w:szCs w:val="22"/>
        </w:rPr>
      </w:pPr>
    </w:p>
    <w:p w14:paraId="7DF8C5E5" w14:textId="77777777" w:rsidR="002B4BE5" w:rsidRDefault="002B4BE5">
      <w:pPr>
        <w:rPr>
          <w:rFonts w:ascii="Helvetica" w:hAnsi="Helvetica"/>
          <w:sz w:val="22"/>
          <w:szCs w:val="22"/>
        </w:rPr>
      </w:pPr>
      <w:r>
        <w:rPr>
          <w:rFonts w:ascii="Helvetica" w:hAnsi="Helvetica"/>
          <w:b/>
          <w:sz w:val="22"/>
          <w:szCs w:val="22"/>
        </w:rPr>
        <w:t>Handrails:</w:t>
      </w:r>
    </w:p>
    <w:p w14:paraId="4BCCCADE" w14:textId="77777777" w:rsidR="00011E9C" w:rsidRDefault="00011E9C">
      <w:pPr>
        <w:rPr>
          <w:rFonts w:ascii="Helvetica" w:hAnsi="Helvetica"/>
          <w:sz w:val="22"/>
          <w:szCs w:val="22"/>
        </w:rPr>
      </w:pPr>
      <w:r>
        <w:rPr>
          <w:rFonts w:ascii="Helvetica" w:hAnsi="Helvetica"/>
          <w:sz w:val="22"/>
          <w:szCs w:val="22"/>
        </w:rPr>
        <w:t>Handrails to be provided on both sides of ramp and/or steps as per plans.</w:t>
      </w:r>
    </w:p>
    <w:p w14:paraId="0A8F770D" w14:textId="77777777" w:rsidR="002B4BE5" w:rsidRDefault="002B4BE5">
      <w:pPr>
        <w:rPr>
          <w:rFonts w:ascii="Helvetica" w:hAnsi="Helvetica"/>
          <w:sz w:val="22"/>
          <w:szCs w:val="22"/>
        </w:rPr>
      </w:pPr>
      <w:r>
        <w:rPr>
          <w:rFonts w:ascii="Helvetica" w:hAnsi="Helvetica"/>
          <w:sz w:val="22"/>
          <w:szCs w:val="22"/>
        </w:rPr>
        <w:t>Handrails to extend 3’ -0” above finished surface of the decking or according to local code.</w:t>
      </w:r>
    </w:p>
    <w:p w14:paraId="3CD6DD61" w14:textId="77777777" w:rsidR="002B4BE5" w:rsidRDefault="002B4BE5">
      <w:pPr>
        <w:rPr>
          <w:rFonts w:ascii="Helvetica" w:hAnsi="Helvetica"/>
          <w:sz w:val="22"/>
          <w:szCs w:val="22"/>
        </w:rPr>
      </w:pPr>
      <w:r>
        <w:rPr>
          <w:rFonts w:ascii="Helvetica" w:hAnsi="Helvetica"/>
          <w:sz w:val="22"/>
          <w:szCs w:val="22"/>
        </w:rPr>
        <w:t xml:space="preserve">Handrails shall have 2x2 balusters spaced according to local code and have a 2x6 handrail located at the top and a 2x4 top rail 90 degrees to the handrail. </w:t>
      </w:r>
    </w:p>
    <w:p w14:paraId="19F799CC" w14:textId="77777777" w:rsidR="002B4BE5" w:rsidRDefault="002B4BE5">
      <w:pPr>
        <w:rPr>
          <w:rFonts w:ascii="Helvetica" w:hAnsi="Helvetica"/>
          <w:sz w:val="22"/>
          <w:szCs w:val="22"/>
        </w:rPr>
      </w:pPr>
      <w:r>
        <w:rPr>
          <w:rFonts w:ascii="Helvetica" w:hAnsi="Helvetica"/>
          <w:sz w:val="22"/>
          <w:szCs w:val="22"/>
        </w:rPr>
        <w:t>Handrails shall have a 2x4 toe kick located 2” above the decking. The balusters are to be cut even with bottom of 2x4 toe kick.</w:t>
      </w:r>
    </w:p>
    <w:p w14:paraId="4AD3EC7E" w14:textId="77777777" w:rsidR="002B4BE5" w:rsidRDefault="002B4BE5">
      <w:pPr>
        <w:rPr>
          <w:rFonts w:ascii="Helvetica" w:hAnsi="Helvetica"/>
          <w:sz w:val="22"/>
          <w:szCs w:val="22"/>
        </w:rPr>
      </w:pPr>
      <w:r>
        <w:rPr>
          <w:rFonts w:ascii="Helvetica" w:hAnsi="Helvetica"/>
          <w:sz w:val="22"/>
          <w:szCs w:val="22"/>
        </w:rPr>
        <w:t>Round off all square corners and sand smooth to the touch.</w:t>
      </w:r>
    </w:p>
    <w:p w14:paraId="3F247F41" w14:textId="77777777" w:rsidR="00160AEE" w:rsidRDefault="002B4BE5" w:rsidP="00160AEE">
      <w:pPr>
        <w:rPr>
          <w:rFonts w:ascii="Helvetica" w:hAnsi="Helvetica"/>
          <w:sz w:val="22"/>
          <w:szCs w:val="22"/>
        </w:rPr>
      </w:pPr>
      <w:r>
        <w:rPr>
          <w:rFonts w:ascii="Helvetica" w:hAnsi="Helvetica"/>
          <w:sz w:val="22"/>
          <w:szCs w:val="22"/>
        </w:rPr>
        <w:t>Provide and install a 1 1/2" diameter handrail secured with non-rusting metal support brackets to the 2x4 top rail located under the 2x6 railing only if required by local code</w:t>
      </w:r>
      <w:r w:rsidR="00267E16">
        <w:rPr>
          <w:rFonts w:ascii="Helvetica" w:hAnsi="Helvetica"/>
          <w:sz w:val="22"/>
          <w:szCs w:val="22"/>
        </w:rPr>
        <w:t xml:space="preserve"> or as a part of this project (see plans)</w:t>
      </w:r>
      <w:r>
        <w:rPr>
          <w:rFonts w:ascii="Helvetica" w:hAnsi="Helvetica"/>
          <w:sz w:val="22"/>
          <w:szCs w:val="22"/>
        </w:rPr>
        <w:t>.</w:t>
      </w:r>
      <w:r w:rsidR="00160AEE">
        <w:rPr>
          <w:rFonts w:ascii="Helvetica" w:hAnsi="Helvetica"/>
          <w:sz w:val="22"/>
          <w:szCs w:val="22"/>
        </w:rPr>
        <w:t xml:space="preserve"> The ends of the handrail shall be brought back to the top rail at a 45 degree angle.</w:t>
      </w:r>
    </w:p>
    <w:p w14:paraId="7632C683" w14:textId="77777777" w:rsidR="002B4BE5" w:rsidRDefault="00CF713D">
      <w:pPr>
        <w:rPr>
          <w:rFonts w:ascii="Helvetica" w:hAnsi="Helvetica"/>
          <w:sz w:val="22"/>
          <w:szCs w:val="22"/>
        </w:rPr>
      </w:pPr>
      <w:r>
        <w:rPr>
          <w:rFonts w:ascii="Helvetica" w:hAnsi="Helvetica"/>
          <w:sz w:val="22"/>
          <w:szCs w:val="22"/>
        </w:rPr>
        <w:t xml:space="preserve">Handrail to be sanded and finished smooth to the touch.  </w:t>
      </w:r>
      <w:r w:rsidR="005A6403">
        <w:rPr>
          <w:rFonts w:ascii="Helvetica" w:hAnsi="Helvetica"/>
          <w:sz w:val="22"/>
          <w:szCs w:val="22"/>
        </w:rPr>
        <w:t>Contractor to s</w:t>
      </w:r>
      <w:r>
        <w:rPr>
          <w:rFonts w:ascii="Helvetica" w:hAnsi="Helvetica"/>
          <w:sz w:val="22"/>
          <w:szCs w:val="22"/>
        </w:rPr>
        <w:t>tain/seal with exterior grade wood sealant.</w:t>
      </w:r>
    </w:p>
    <w:p w14:paraId="14F690FE" w14:textId="77777777" w:rsidR="00180131" w:rsidRDefault="00180131">
      <w:pPr>
        <w:rPr>
          <w:rFonts w:ascii="Helvetica" w:hAnsi="Helvetica"/>
          <w:sz w:val="22"/>
          <w:szCs w:val="22"/>
        </w:rPr>
      </w:pPr>
    </w:p>
    <w:p w14:paraId="52252E6C" w14:textId="77777777" w:rsidR="00123D51" w:rsidRDefault="00180131" w:rsidP="00123D51">
      <w:pPr>
        <w:rPr>
          <w:rFonts w:ascii="Helvetica" w:hAnsi="Helvetica"/>
          <w:b/>
          <w:sz w:val="22"/>
          <w:szCs w:val="22"/>
        </w:rPr>
      </w:pPr>
      <w:r>
        <w:rPr>
          <w:rFonts w:ascii="Helvetica" w:hAnsi="Helvetica"/>
          <w:b/>
          <w:sz w:val="22"/>
          <w:szCs w:val="22"/>
        </w:rPr>
        <w:t>Wood Half Steps:</w:t>
      </w:r>
    </w:p>
    <w:p w14:paraId="7772D061" w14:textId="77777777" w:rsidR="00CF713D" w:rsidRDefault="00CF713D" w:rsidP="00123D51">
      <w:pPr>
        <w:rPr>
          <w:rFonts w:ascii="Helvetica" w:hAnsi="Helvetica"/>
          <w:sz w:val="22"/>
          <w:szCs w:val="22"/>
        </w:rPr>
      </w:pPr>
      <w:r>
        <w:rPr>
          <w:rFonts w:ascii="Helvetica" w:hAnsi="Helvetica"/>
          <w:sz w:val="22"/>
          <w:szCs w:val="22"/>
        </w:rPr>
        <w:t>Treads and risers shall be treated 2x lumber.</w:t>
      </w:r>
    </w:p>
    <w:p w14:paraId="0AB10FB4" w14:textId="77777777" w:rsidR="00CF713D" w:rsidRDefault="00CF713D" w:rsidP="00123D51">
      <w:pPr>
        <w:rPr>
          <w:rFonts w:ascii="Helvetica" w:hAnsi="Helvetica"/>
          <w:sz w:val="22"/>
          <w:szCs w:val="22"/>
        </w:rPr>
      </w:pPr>
      <w:r>
        <w:rPr>
          <w:rFonts w:ascii="Helvetica" w:hAnsi="Helvetica"/>
          <w:sz w:val="22"/>
          <w:szCs w:val="22"/>
        </w:rPr>
        <w:t>Stringers shall be sized appropriately for step dimensions set at 2’ 0” OC (maximum) for 2x6 decking.</w:t>
      </w:r>
    </w:p>
    <w:p w14:paraId="45B4269C" w14:textId="77777777" w:rsidR="00123D51" w:rsidRDefault="00123D51">
      <w:pPr>
        <w:rPr>
          <w:rFonts w:ascii="Helvetica" w:hAnsi="Helvetica"/>
          <w:sz w:val="22"/>
          <w:szCs w:val="22"/>
        </w:rPr>
      </w:pPr>
      <w:r>
        <w:rPr>
          <w:rFonts w:ascii="Helvetica" w:hAnsi="Helvetica"/>
          <w:sz w:val="22"/>
          <w:szCs w:val="22"/>
        </w:rPr>
        <w:t>Posts shall be 4x4</w:t>
      </w:r>
      <w:r w:rsidR="00CF713D">
        <w:rPr>
          <w:rFonts w:ascii="Helvetica" w:hAnsi="Helvetica"/>
          <w:sz w:val="22"/>
          <w:szCs w:val="22"/>
        </w:rPr>
        <w:t>s.</w:t>
      </w:r>
    </w:p>
    <w:p w14:paraId="2B3A0DAF" w14:textId="77777777" w:rsidR="00123D51" w:rsidRDefault="00123D51">
      <w:pPr>
        <w:rPr>
          <w:rFonts w:ascii="Helvetica" w:hAnsi="Helvetica"/>
          <w:sz w:val="22"/>
          <w:szCs w:val="22"/>
        </w:rPr>
      </w:pPr>
      <w:r>
        <w:rPr>
          <w:rFonts w:ascii="Helvetica" w:hAnsi="Helvetica"/>
          <w:sz w:val="22"/>
          <w:szCs w:val="22"/>
        </w:rPr>
        <w:t>Steps shall have a closed riser (flush with front)</w:t>
      </w:r>
      <w:r w:rsidR="00282C27">
        <w:rPr>
          <w:rFonts w:ascii="Helvetica" w:hAnsi="Helvetica"/>
          <w:sz w:val="22"/>
          <w:szCs w:val="22"/>
        </w:rPr>
        <w:t>.</w:t>
      </w:r>
    </w:p>
    <w:p w14:paraId="6D2BB256" w14:textId="77777777" w:rsidR="00123D51" w:rsidRDefault="00123D51" w:rsidP="00123D51">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w:t>
      </w:r>
    </w:p>
    <w:p w14:paraId="40657D2F" w14:textId="77777777" w:rsidR="00123D51" w:rsidRDefault="00123D51" w:rsidP="00123D51">
      <w:pPr>
        <w:rPr>
          <w:rFonts w:ascii="Helvetica" w:hAnsi="Helvetica"/>
          <w:sz w:val="22"/>
          <w:szCs w:val="22"/>
        </w:rPr>
      </w:pPr>
      <w:r>
        <w:rPr>
          <w:rFonts w:ascii="Helvetica" w:hAnsi="Helvetica"/>
          <w:sz w:val="22"/>
          <w:szCs w:val="22"/>
        </w:rPr>
        <w:t xml:space="preserve">All treads shall be ##” and equal in length with a tolerance of 1/8”. </w:t>
      </w:r>
    </w:p>
    <w:p w14:paraId="10805C4D" w14:textId="77777777" w:rsidR="00123D51" w:rsidRDefault="00123D51" w:rsidP="00123D51">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14:paraId="2761C2DA" w14:textId="77777777" w:rsidR="002B4BE5" w:rsidRDefault="002B4BE5">
      <w:pPr>
        <w:rPr>
          <w:rFonts w:ascii="Helvetica" w:hAnsi="Helvetica"/>
          <w:sz w:val="22"/>
          <w:szCs w:val="22"/>
        </w:rPr>
      </w:pPr>
    </w:p>
    <w:p w14:paraId="6C7CE69B" w14:textId="77777777" w:rsidR="002B4BE5" w:rsidRDefault="00337625">
      <w:pPr>
        <w:rPr>
          <w:rFonts w:ascii="Helvetica" w:hAnsi="Helvetica"/>
          <w:sz w:val="22"/>
          <w:szCs w:val="22"/>
        </w:rPr>
      </w:pPr>
      <w:r>
        <w:rPr>
          <w:rFonts w:ascii="Helvetica" w:hAnsi="Helvetica"/>
          <w:b/>
          <w:sz w:val="22"/>
          <w:szCs w:val="22"/>
        </w:rPr>
        <w:t>Concrete</w:t>
      </w:r>
      <w:r w:rsidR="00DE1DD2">
        <w:rPr>
          <w:rFonts w:ascii="Helvetica" w:hAnsi="Helvetica"/>
          <w:b/>
          <w:sz w:val="22"/>
          <w:szCs w:val="22"/>
        </w:rPr>
        <w:t xml:space="preserve"> – Pads</w:t>
      </w:r>
      <w:r w:rsidR="0019608A">
        <w:rPr>
          <w:rFonts w:ascii="Helvetica" w:hAnsi="Helvetica"/>
          <w:b/>
          <w:sz w:val="22"/>
          <w:szCs w:val="22"/>
        </w:rPr>
        <w:t>/</w:t>
      </w:r>
      <w:r w:rsidR="00DE1DD2">
        <w:rPr>
          <w:rFonts w:ascii="Helvetica" w:hAnsi="Helvetica"/>
          <w:b/>
          <w:sz w:val="22"/>
          <w:szCs w:val="22"/>
        </w:rPr>
        <w:t>Sidewalks</w:t>
      </w:r>
      <w:r w:rsidR="0019608A">
        <w:rPr>
          <w:rFonts w:ascii="Helvetica" w:hAnsi="Helvetica"/>
          <w:b/>
          <w:sz w:val="22"/>
          <w:szCs w:val="22"/>
        </w:rPr>
        <w:t xml:space="preserve"> and Ramp</w:t>
      </w:r>
      <w:r>
        <w:rPr>
          <w:rFonts w:ascii="Helvetica" w:hAnsi="Helvetica"/>
          <w:b/>
          <w:sz w:val="22"/>
          <w:szCs w:val="22"/>
        </w:rPr>
        <w:t>:</w:t>
      </w:r>
    </w:p>
    <w:p w14:paraId="0EA7B81B" w14:textId="77777777" w:rsidR="00442B78" w:rsidRDefault="00442B78">
      <w:pPr>
        <w:rPr>
          <w:rFonts w:ascii="Helvetica" w:hAnsi="Helvetica"/>
          <w:sz w:val="22"/>
          <w:szCs w:val="22"/>
        </w:rPr>
      </w:pPr>
      <w:r>
        <w:rPr>
          <w:rFonts w:ascii="Helvetica" w:hAnsi="Helvetica"/>
          <w:sz w:val="22"/>
          <w:szCs w:val="22"/>
        </w:rPr>
        <w:t>Finished surface of concrete to be level with ground.</w:t>
      </w:r>
    </w:p>
    <w:p w14:paraId="534E9795" w14:textId="77777777" w:rsidR="00337625" w:rsidRDefault="00337625">
      <w:pPr>
        <w:rPr>
          <w:rFonts w:ascii="Helvetica" w:hAnsi="Helvetica"/>
          <w:sz w:val="22"/>
          <w:szCs w:val="22"/>
        </w:rPr>
      </w:pPr>
      <w:r>
        <w:rPr>
          <w:rFonts w:ascii="Helvetica" w:hAnsi="Helvetica"/>
          <w:sz w:val="22"/>
          <w:szCs w:val="22"/>
        </w:rPr>
        <w:t>Concrete shall be 3500 PSI (28 day strength) and shall be a minimum of 4” thick.</w:t>
      </w:r>
    </w:p>
    <w:p w14:paraId="091A1CAE" w14:textId="77777777" w:rsidR="00065FA8" w:rsidRDefault="00065FA8">
      <w:pPr>
        <w:rPr>
          <w:rFonts w:ascii="Helvetica" w:hAnsi="Helvetica"/>
          <w:sz w:val="22"/>
          <w:szCs w:val="22"/>
        </w:rPr>
      </w:pPr>
      <w:r>
        <w:rPr>
          <w:rFonts w:ascii="Helvetica" w:hAnsi="Helvetica"/>
          <w:sz w:val="22"/>
          <w:szCs w:val="22"/>
        </w:rPr>
        <w:t>Material fill under the new slab shall be packed to meet or exceed local codes to prevent new concrete from breaking.</w:t>
      </w:r>
    </w:p>
    <w:p w14:paraId="49CAE1C1" w14:textId="77777777" w:rsidR="00337625" w:rsidRDefault="00337625">
      <w:pPr>
        <w:rPr>
          <w:rFonts w:ascii="Helvetica" w:hAnsi="Helvetica"/>
          <w:sz w:val="22"/>
          <w:szCs w:val="22"/>
        </w:rPr>
      </w:pPr>
      <w:r>
        <w:rPr>
          <w:rFonts w:ascii="Helvetica" w:hAnsi="Helvetica"/>
          <w:sz w:val="22"/>
          <w:szCs w:val="22"/>
        </w:rPr>
        <w:t>Concrete slabs over 4’ -0” x 4’ -0” shall be reinforced with fiber fill mixed in the concrete.</w:t>
      </w:r>
    </w:p>
    <w:p w14:paraId="074378D7" w14:textId="77777777" w:rsidR="00337625" w:rsidRDefault="00337625">
      <w:pPr>
        <w:rPr>
          <w:rFonts w:ascii="Helvetica" w:hAnsi="Helvetica"/>
          <w:sz w:val="22"/>
          <w:szCs w:val="22"/>
        </w:rPr>
      </w:pPr>
      <w:r>
        <w:rPr>
          <w:rFonts w:ascii="Helvetica" w:hAnsi="Helvetica"/>
          <w:sz w:val="22"/>
          <w:szCs w:val="22"/>
        </w:rPr>
        <w:t>Control joi</w:t>
      </w:r>
      <w:r w:rsidR="00095849">
        <w:rPr>
          <w:rFonts w:ascii="Helvetica" w:hAnsi="Helvetica"/>
          <w:sz w:val="22"/>
          <w:szCs w:val="22"/>
        </w:rPr>
        <w:t>n</w:t>
      </w:r>
      <w:r w:rsidR="007110C7">
        <w:rPr>
          <w:rFonts w:ascii="Helvetica" w:hAnsi="Helvetica"/>
          <w:sz w:val="22"/>
          <w:szCs w:val="22"/>
        </w:rPr>
        <w:t>t</w:t>
      </w:r>
      <w:r>
        <w:rPr>
          <w:rFonts w:ascii="Helvetica" w:hAnsi="Helvetica"/>
          <w:sz w:val="22"/>
          <w:szCs w:val="22"/>
        </w:rPr>
        <w:t>s shall be equally spaced 3’ -0” (maximum) and be 1” (minimum) deep.</w:t>
      </w:r>
    </w:p>
    <w:p w14:paraId="427F8DC6" w14:textId="77777777" w:rsidR="0019608A" w:rsidRDefault="00337625">
      <w:pPr>
        <w:rPr>
          <w:rFonts w:ascii="Helvetica" w:hAnsi="Helvetica"/>
          <w:sz w:val="22"/>
          <w:szCs w:val="22"/>
        </w:rPr>
      </w:pPr>
      <w:r>
        <w:rPr>
          <w:rFonts w:ascii="Helvetica" w:hAnsi="Helvetica"/>
          <w:sz w:val="22"/>
          <w:szCs w:val="22"/>
        </w:rPr>
        <w:t>Expansion joints shall be required where new concrete meets</w:t>
      </w:r>
      <w:r w:rsidR="001B6BB8">
        <w:rPr>
          <w:rFonts w:ascii="Helvetica" w:hAnsi="Helvetica"/>
          <w:sz w:val="22"/>
          <w:szCs w:val="22"/>
        </w:rPr>
        <w:t xml:space="preserve"> new concrete, existing concrete, or building surface.</w:t>
      </w:r>
    </w:p>
    <w:p w14:paraId="326EAB37" w14:textId="77777777" w:rsidR="001B6BB8" w:rsidRDefault="001B6BB8">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14:paraId="5AAB1EFE" w14:textId="77777777" w:rsidR="001B6BB8" w:rsidRDefault="001B6BB8">
      <w:pPr>
        <w:rPr>
          <w:rFonts w:ascii="Helvetica" w:hAnsi="Helvetica"/>
          <w:sz w:val="22"/>
          <w:szCs w:val="22"/>
        </w:rPr>
      </w:pPr>
      <w:r>
        <w:rPr>
          <w:rFonts w:ascii="Helvetica" w:hAnsi="Helvetica"/>
          <w:sz w:val="22"/>
          <w:szCs w:val="22"/>
        </w:rPr>
        <w:t>Water runoff of new concrete pads and sidewalks shall be directed away from the home.</w:t>
      </w:r>
    </w:p>
    <w:p w14:paraId="71D0D115" w14:textId="77777777" w:rsidR="001B6BB8" w:rsidRDefault="001B6BB8">
      <w:pPr>
        <w:rPr>
          <w:rFonts w:ascii="Helvetica" w:hAnsi="Helvetica"/>
          <w:sz w:val="22"/>
          <w:szCs w:val="22"/>
        </w:rPr>
      </w:pPr>
      <w:r>
        <w:rPr>
          <w:rFonts w:ascii="Helvetica" w:hAnsi="Helvetica"/>
          <w:sz w:val="22"/>
          <w:szCs w:val="22"/>
        </w:rPr>
        <w:lastRenderedPageBreak/>
        <w:t>All extraneous drops and splashes of concrete shall be removed from existing surfaces.</w:t>
      </w:r>
    </w:p>
    <w:p w14:paraId="72F21886" w14:textId="77777777" w:rsidR="001B6BB8" w:rsidRDefault="001B6BB8">
      <w:pPr>
        <w:rPr>
          <w:rFonts w:ascii="Helvetica" w:hAnsi="Helvetica"/>
          <w:sz w:val="22"/>
          <w:szCs w:val="22"/>
        </w:rPr>
      </w:pPr>
      <w:r>
        <w:rPr>
          <w:rFonts w:ascii="Helvetica" w:hAnsi="Helvetica"/>
          <w:sz w:val="22"/>
          <w:szCs w:val="22"/>
        </w:rPr>
        <w:t>All concrete forms are to be removed.</w:t>
      </w:r>
    </w:p>
    <w:p w14:paraId="4CA3BD4C" w14:textId="77777777" w:rsidR="001B6BB8" w:rsidRDefault="001B6BB8">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40A1E6C0" w14:textId="77777777" w:rsidR="001B6BB8" w:rsidRDefault="001B6BB8">
      <w:pPr>
        <w:rPr>
          <w:rFonts w:ascii="Helvetica" w:hAnsi="Helvetica"/>
          <w:sz w:val="22"/>
          <w:szCs w:val="22"/>
        </w:rPr>
      </w:pPr>
      <w:r>
        <w:rPr>
          <w:rFonts w:ascii="Helvetica" w:hAnsi="Helvetica"/>
          <w:sz w:val="22"/>
          <w:szCs w:val="22"/>
        </w:rPr>
        <w:t>Use concrete adhesive when pouring new concrete over old.</w:t>
      </w:r>
    </w:p>
    <w:p w14:paraId="1E1E1AEF" w14:textId="77777777" w:rsidR="0019608A" w:rsidRPr="0019608A" w:rsidRDefault="0019608A">
      <w:pPr>
        <w:rPr>
          <w:rFonts w:ascii="Helvetica" w:hAnsi="Helvetica"/>
          <w:sz w:val="22"/>
          <w:szCs w:val="22"/>
        </w:rPr>
      </w:pPr>
    </w:p>
    <w:p w14:paraId="03FC0BBC" w14:textId="77777777" w:rsidR="00095849" w:rsidRDefault="00E77683">
      <w:pPr>
        <w:rPr>
          <w:rFonts w:ascii="Helvetica" w:hAnsi="Helvetica"/>
          <w:b/>
          <w:sz w:val="22"/>
          <w:szCs w:val="22"/>
        </w:rPr>
      </w:pPr>
      <w:r>
        <w:rPr>
          <w:rFonts w:ascii="Helvetica" w:hAnsi="Helvetica"/>
          <w:b/>
          <w:sz w:val="22"/>
          <w:szCs w:val="22"/>
        </w:rPr>
        <w:t xml:space="preserve">Concrete - </w:t>
      </w:r>
      <w:r w:rsidR="00095849">
        <w:rPr>
          <w:rFonts w:ascii="Helvetica" w:hAnsi="Helvetica"/>
          <w:b/>
          <w:sz w:val="22"/>
          <w:szCs w:val="22"/>
        </w:rPr>
        <w:t>Driveways:</w:t>
      </w:r>
    </w:p>
    <w:p w14:paraId="775AD4A7" w14:textId="77777777" w:rsidR="00442B78" w:rsidRDefault="00442B78">
      <w:pPr>
        <w:rPr>
          <w:rFonts w:ascii="Helvetica" w:hAnsi="Helvetica"/>
          <w:sz w:val="22"/>
          <w:szCs w:val="22"/>
        </w:rPr>
      </w:pPr>
      <w:r>
        <w:rPr>
          <w:rFonts w:ascii="Helvetica" w:hAnsi="Helvetica"/>
          <w:sz w:val="22"/>
          <w:szCs w:val="22"/>
        </w:rPr>
        <w:t>Finished surface of concrete to be level with ground.</w:t>
      </w:r>
    </w:p>
    <w:p w14:paraId="729D150F" w14:textId="77777777" w:rsidR="00095849" w:rsidRDefault="00095849" w:rsidP="00095849">
      <w:pPr>
        <w:rPr>
          <w:rFonts w:ascii="Helvetica" w:hAnsi="Helvetica"/>
          <w:sz w:val="22"/>
          <w:szCs w:val="22"/>
        </w:rPr>
      </w:pPr>
      <w:r>
        <w:rPr>
          <w:rFonts w:ascii="Helvetica" w:hAnsi="Helvetica"/>
          <w:sz w:val="22"/>
          <w:szCs w:val="22"/>
        </w:rPr>
        <w:t xml:space="preserve">Concrete shall be 3500 PSI (28 day strength) and shall be a minimum of </w:t>
      </w:r>
      <w:r w:rsidR="00065FA8">
        <w:rPr>
          <w:rFonts w:ascii="Helvetica" w:hAnsi="Helvetica"/>
          <w:sz w:val="22"/>
          <w:szCs w:val="22"/>
        </w:rPr>
        <w:t>6</w:t>
      </w:r>
      <w:r>
        <w:rPr>
          <w:rFonts w:ascii="Helvetica" w:hAnsi="Helvetica"/>
          <w:sz w:val="22"/>
          <w:szCs w:val="22"/>
        </w:rPr>
        <w:t>” thick.</w:t>
      </w:r>
    </w:p>
    <w:p w14:paraId="0F3DCD2C" w14:textId="77777777" w:rsidR="00095849" w:rsidRDefault="00095849" w:rsidP="00095849">
      <w:pPr>
        <w:rPr>
          <w:rFonts w:ascii="Helvetica" w:hAnsi="Helvetica"/>
          <w:sz w:val="22"/>
          <w:szCs w:val="22"/>
        </w:rPr>
      </w:pPr>
      <w:r>
        <w:rPr>
          <w:rFonts w:ascii="Helvetica" w:hAnsi="Helvetica"/>
          <w:sz w:val="22"/>
          <w:szCs w:val="22"/>
        </w:rPr>
        <w:t>Material fill under the new slab shall be packed to meet or exceed local codes to prevent new concrete from breaking.</w:t>
      </w:r>
    </w:p>
    <w:p w14:paraId="50F4DA0A" w14:textId="77777777" w:rsidR="00095849" w:rsidRDefault="00095849" w:rsidP="00095849">
      <w:pPr>
        <w:rPr>
          <w:rFonts w:ascii="Helvetica" w:hAnsi="Helvetica"/>
          <w:sz w:val="22"/>
          <w:szCs w:val="22"/>
        </w:rPr>
      </w:pPr>
      <w:r>
        <w:rPr>
          <w:rFonts w:ascii="Helvetica" w:hAnsi="Helvetica"/>
          <w:sz w:val="22"/>
          <w:szCs w:val="22"/>
        </w:rPr>
        <w:t>Concrete slabs over 4’ -0” x 4’ -0” shall be reinforced with fiber fill mixed in the concrete.</w:t>
      </w:r>
    </w:p>
    <w:p w14:paraId="5C5D8F4B" w14:textId="77777777" w:rsidR="00095849" w:rsidRDefault="00095849" w:rsidP="00095849">
      <w:pPr>
        <w:rPr>
          <w:rFonts w:ascii="Helvetica" w:hAnsi="Helvetica"/>
          <w:sz w:val="22"/>
          <w:szCs w:val="22"/>
        </w:rPr>
      </w:pPr>
      <w:r>
        <w:rPr>
          <w:rFonts w:ascii="Helvetica" w:hAnsi="Helvetica"/>
          <w:sz w:val="22"/>
          <w:szCs w:val="22"/>
        </w:rPr>
        <w:t>Control joints shall be equally spaced 8’ -0” (maximum) and be 1/2” in width.</w:t>
      </w:r>
    </w:p>
    <w:p w14:paraId="0C4F0C09" w14:textId="77777777" w:rsidR="00095849" w:rsidRDefault="00095849" w:rsidP="00095849">
      <w:pPr>
        <w:rPr>
          <w:rFonts w:ascii="Helvetica" w:hAnsi="Helvetica"/>
          <w:sz w:val="22"/>
          <w:szCs w:val="22"/>
        </w:rPr>
      </w:pPr>
      <w:r>
        <w:rPr>
          <w:rFonts w:ascii="Helvetica" w:hAnsi="Helvetica"/>
          <w:sz w:val="22"/>
          <w:szCs w:val="22"/>
        </w:rPr>
        <w:t>Expansion joints shall be required where new concrete meets new concrete, existing concrete, or building surface.</w:t>
      </w:r>
    </w:p>
    <w:p w14:paraId="4F8D7C4D" w14:textId="77777777" w:rsidR="00095849" w:rsidRDefault="00095849" w:rsidP="00095849">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14:paraId="01E6774F" w14:textId="77777777" w:rsidR="00095849" w:rsidRDefault="00095849" w:rsidP="00095849">
      <w:pPr>
        <w:rPr>
          <w:rFonts w:ascii="Helvetica" w:hAnsi="Helvetica"/>
          <w:sz w:val="22"/>
          <w:szCs w:val="22"/>
        </w:rPr>
      </w:pPr>
      <w:r>
        <w:rPr>
          <w:rFonts w:ascii="Helvetica" w:hAnsi="Helvetica"/>
          <w:sz w:val="22"/>
          <w:szCs w:val="22"/>
        </w:rPr>
        <w:t>Water runoff of new concrete pads and sidewalks shall be directed away from the home.</w:t>
      </w:r>
    </w:p>
    <w:p w14:paraId="017BC34E" w14:textId="77777777" w:rsidR="00095849" w:rsidRDefault="00095849" w:rsidP="00095849">
      <w:pPr>
        <w:rPr>
          <w:rFonts w:ascii="Helvetica" w:hAnsi="Helvetica"/>
          <w:sz w:val="22"/>
          <w:szCs w:val="22"/>
        </w:rPr>
      </w:pPr>
      <w:r>
        <w:rPr>
          <w:rFonts w:ascii="Helvetica" w:hAnsi="Helvetica"/>
          <w:sz w:val="22"/>
          <w:szCs w:val="22"/>
        </w:rPr>
        <w:t>All extraneous drops and splashes of concrete shall be removed from existing surfaces.</w:t>
      </w:r>
    </w:p>
    <w:p w14:paraId="04004442" w14:textId="77777777" w:rsidR="00095849" w:rsidRDefault="00095849" w:rsidP="00095849">
      <w:pPr>
        <w:rPr>
          <w:rFonts w:ascii="Helvetica" w:hAnsi="Helvetica"/>
          <w:sz w:val="22"/>
          <w:szCs w:val="22"/>
        </w:rPr>
      </w:pPr>
      <w:r>
        <w:rPr>
          <w:rFonts w:ascii="Helvetica" w:hAnsi="Helvetica"/>
          <w:sz w:val="22"/>
          <w:szCs w:val="22"/>
        </w:rPr>
        <w:t>All concrete forms are to be removed.</w:t>
      </w:r>
    </w:p>
    <w:p w14:paraId="194755F0" w14:textId="77777777" w:rsidR="00095849" w:rsidRDefault="00095849" w:rsidP="00095849">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60B8A737" w14:textId="77777777" w:rsidR="00095849" w:rsidRDefault="00095849" w:rsidP="00095849">
      <w:pPr>
        <w:rPr>
          <w:rFonts w:ascii="Helvetica" w:hAnsi="Helvetica"/>
          <w:sz w:val="22"/>
          <w:szCs w:val="22"/>
        </w:rPr>
      </w:pPr>
      <w:r>
        <w:rPr>
          <w:rFonts w:ascii="Helvetica" w:hAnsi="Helvetica"/>
          <w:sz w:val="22"/>
          <w:szCs w:val="22"/>
        </w:rPr>
        <w:t>Use concrete adhesive when pouring new concrete over old.</w:t>
      </w:r>
    </w:p>
    <w:p w14:paraId="26F3E2DF" w14:textId="77777777" w:rsidR="001B6BB8" w:rsidRDefault="001B6BB8">
      <w:pPr>
        <w:rPr>
          <w:rFonts w:ascii="Helvetica" w:hAnsi="Helvetica"/>
          <w:sz w:val="22"/>
          <w:szCs w:val="22"/>
        </w:rPr>
      </w:pPr>
    </w:p>
    <w:p w14:paraId="755354A8" w14:textId="77777777" w:rsidR="0041552F" w:rsidRDefault="0041552F">
      <w:pPr>
        <w:rPr>
          <w:rFonts w:ascii="Helvetica" w:hAnsi="Helvetica"/>
          <w:b/>
          <w:sz w:val="22"/>
          <w:szCs w:val="22"/>
        </w:rPr>
      </w:pPr>
      <w:r>
        <w:rPr>
          <w:rFonts w:ascii="Helvetica" w:hAnsi="Helvetica"/>
          <w:b/>
          <w:sz w:val="22"/>
          <w:szCs w:val="22"/>
        </w:rPr>
        <w:t>Paving Stone</w:t>
      </w:r>
      <w:r w:rsidR="00095849">
        <w:rPr>
          <w:rFonts w:ascii="Helvetica" w:hAnsi="Helvetica"/>
          <w:b/>
          <w:sz w:val="22"/>
          <w:szCs w:val="22"/>
        </w:rPr>
        <w:t>s</w:t>
      </w:r>
      <w:r>
        <w:rPr>
          <w:rFonts w:ascii="Helvetica" w:hAnsi="Helvetica"/>
          <w:b/>
          <w:sz w:val="22"/>
          <w:szCs w:val="22"/>
        </w:rPr>
        <w:t>:</w:t>
      </w:r>
    </w:p>
    <w:p w14:paraId="18E3B475" w14:textId="77777777" w:rsidR="00DF47E3" w:rsidRDefault="00DF47E3">
      <w:pPr>
        <w:rPr>
          <w:rFonts w:ascii="Helvetica" w:hAnsi="Helvetica"/>
          <w:sz w:val="22"/>
          <w:szCs w:val="22"/>
        </w:rPr>
      </w:pPr>
      <w:r>
        <w:rPr>
          <w:rFonts w:ascii="Helvetica" w:hAnsi="Helvetica"/>
          <w:sz w:val="22"/>
          <w:szCs w:val="22"/>
        </w:rPr>
        <w:t>Finished surface of paving stones to be level with the ground.</w:t>
      </w:r>
    </w:p>
    <w:p w14:paraId="728EB70E" w14:textId="77777777" w:rsidR="0041552F" w:rsidRDefault="0041552F">
      <w:pPr>
        <w:rPr>
          <w:rFonts w:ascii="Helvetica" w:hAnsi="Helvetica"/>
          <w:sz w:val="22"/>
          <w:szCs w:val="22"/>
        </w:rPr>
      </w:pPr>
      <w:r>
        <w:rPr>
          <w:rFonts w:ascii="Helvetica" w:hAnsi="Helvetica"/>
          <w:sz w:val="22"/>
          <w:szCs w:val="22"/>
        </w:rPr>
        <w:t>Excavate soil to proper depth considering gravel and sand base.</w:t>
      </w:r>
    </w:p>
    <w:p w14:paraId="68118A05" w14:textId="77777777" w:rsidR="0041552F" w:rsidRDefault="0041552F">
      <w:pPr>
        <w:rPr>
          <w:rFonts w:ascii="Helvetica" w:hAnsi="Helvetica"/>
          <w:sz w:val="22"/>
          <w:szCs w:val="22"/>
        </w:rPr>
      </w:pPr>
      <w:r>
        <w:rPr>
          <w:rFonts w:ascii="Helvetica" w:hAnsi="Helvetica"/>
          <w:sz w:val="22"/>
          <w:szCs w:val="22"/>
        </w:rPr>
        <w:t xml:space="preserve">Compact base materials prior to setting paving stones ensuring base materials are </w:t>
      </w:r>
      <w:r w:rsidR="00BE05C6">
        <w:rPr>
          <w:rFonts w:ascii="Helvetica" w:hAnsi="Helvetica"/>
          <w:sz w:val="22"/>
          <w:szCs w:val="22"/>
        </w:rPr>
        <w:t>f</w:t>
      </w:r>
      <w:r>
        <w:rPr>
          <w:rFonts w:ascii="Helvetica" w:hAnsi="Helvetica"/>
          <w:sz w:val="22"/>
          <w:szCs w:val="22"/>
        </w:rPr>
        <w:t>lat with proper slope.</w:t>
      </w:r>
    </w:p>
    <w:p w14:paraId="03E8DE6D" w14:textId="77777777" w:rsidR="0041552F" w:rsidRDefault="0041552F">
      <w:pPr>
        <w:rPr>
          <w:rFonts w:ascii="Helvetica" w:hAnsi="Helvetica"/>
          <w:sz w:val="22"/>
          <w:szCs w:val="22"/>
        </w:rPr>
      </w:pPr>
      <w:r>
        <w:rPr>
          <w:rFonts w:ascii="Helvetica" w:hAnsi="Helvetica"/>
          <w:sz w:val="22"/>
          <w:szCs w:val="22"/>
        </w:rPr>
        <w:t>Paving stones shall be 12” x 12”.</w:t>
      </w:r>
    </w:p>
    <w:p w14:paraId="17A9B1B3" w14:textId="77777777" w:rsidR="00C92C7F" w:rsidRDefault="00C92C7F">
      <w:pPr>
        <w:rPr>
          <w:rFonts w:ascii="Helvetica" w:hAnsi="Helvetica"/>
          <w:sz w:val="22"/>
          <w:szCs w:val="22"/>
        </w:rPr>
      </w:pPr>
      <w:r>
        <w:rPr>
          <w:rFonts w:ascii="Helvetica" w:hAnsi="Helvetica"/>
          <w:sz w:val="22"/>
          <w:szCs w:val="22"/>
        </w:rPr>
        <w:t>Aluminum or plastic edging to be used for edge restraints around the perimeter</w:t>
      </w:r>
      <w:r w:rsidR="00D72566">
        <w:rPr>
          <w:rFonts w:ascii="Helvetica" w:hAnsi="Helvetica"/>
          <w:sz w:val="22"/>
          <w:szCs w:val="22"/>
        </w:rPr>
        <w:t xml:space="preserve"> of the pad/path</w:t>
      </w:r>
      <w:r>
        <w:rPr>
          <w:rFonts w:ascii="Helvetica" w:hAnsi="Helvetica"/>
          <w:sz w:val="22"/>
          <w:szCs w:val="22"/>
        </w:rPr>
        <w:t>.</w:t>
      </w:r>
    </w:p>
    <w:p w14:paraId="6412D90C" w14:textId="77777777" w:rsidR="00C92C7F" w:rsidRDefault="00C92C7F">
      <w:pPr>
        <w:rPr>
          <w:rFonts w:ascii="Helvetica" w:hAnsi="Helvetica"/>
          <w:sz w:val="22"/>
          <w:szCs w:val="22"/>
        </w:rPr>
      </w:pPr>
      <w:r>
        <w:rPr>
          <w:rFonts w:ascii="Helvetica" w:hAnsi="Helvetica"/>
          <w:sz w:val="22"/>
          <w:szCs w:val="22"/>
        </w:rPr>
        <w:t>Set paving stones firmly into sand with plate compactor.</w:t>
      </w:r>
    </w:p>
    <w:p w14:paraId="421D83F7" w14:textId="77777777" w:rsidR="00C92C7F" w:rsidRDefault="00C92C7F">
      <w:pPr>
        <w:rPr>
          <w:rFonts w:ascii="Helvetica" w:hAnsi="Helvetica"/>
          <w:sz w:val="22"/>
          <w:szCs w:val="22"/>
        </w:rPr>
      </w:pPr>
      <w:r>
        <w:rPr>
          <w:rFonts w:ascii="Helvetica" w:hAnsi="Helvetica"/>
          <w:sz w:val="22"/>
          <w:szCs w:val="22"/>
        </w:rPr>
        <w:t xml:space="preserve">Sweep sand into surface cracks and vibrate sand into cracks. </w:t>
      </w:r>
    </w:p>
    <w:p w14:paraId="015C7612" w14:textId="77777777" w:rsidR="00C92C7F" w:rsidRDefault="00C92C7F">
      <w:pPr>
        <w:rPr>
          <w:rFonts w:ascii="Helvetica" w:hAnsi="Helvetica"/>
          <w:sz w:val="22"/>
          <w:szCs w:val="22"/>
        </w:rPr>
      </w:pPr>
      <w:r>
        <w:rPr>
          <w:rFonts w:ascii="Helvetica" w:hAnsi="Helvetica"/>
          <w:sz w:val="22"/>
          <w:szCs w:val="22"/>
        </w:rPr>
        <w:t>Sweep and hose down pavers for cleanup.</w:t>
      </w:r>
    </w:p>
    <w:p w14:paraId="532A5420" w14:textId="77777777" w:rsidR="00C92C7F" w:rsidRDefault="00C92C7F" w:rsidP="00C92C7F">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19EA2353" w14:textId="77777777" w:rsidR="0041552F" w:rsidRDefault="0041552F">
      <w:pPr>
        <w:rPr>
          <w:rFonts w:ascii="Helvetica" w:hAnsi="Helvetica"/>
          <w:sz w:val="22"/>
          <w:szCs w:val="22"/>
        </w:rPr>
      </w:pPr>
    </w:p>
    <w:p w14:paraId="4659E1F9" w14:textId="77777777" w:rsidR="001B6BB8" w:rsidRDefault="001B6BB8">
      <w:pPr>
        <w:rPr>
          <w:rFonts w:ascii="Helvetica" w:hAnsi="Helvetica"/>
          <w:sz w:val="22"/>
          <w:szCs w:val="22"/>
        </w:rPr>
      </w:pPr>
      <w:r>
        <w:rPr>
          <w:rFonts w:ascii="Helvetica" w:hAnsi="Helvetica"/>
          <w:b/>
          <w:sz w:val="22"/>
          <w:szCs w:val="22"/>
        </w:rPr>
        <w:t>Landscaping/Grading:</w:t>
      </w:r>
    </w:p>
    <w:p w14:paraId="013ED77E" w14:textId="77777777" w:rsidR="001B6BB8" w:rsidRDefault="001B6BB8">
      <w:pPr>
        <w:rPr>
          <w:rFonts w:ascii="Helvetica" w:hAnsi="Helvetica"/>
          <w:sz w:val="22"/>
          <w:szCs w:val="22"/>
        </w:rPr>
      </w:pPr>
      <w:r>
        <w:rPr>
          <w:rFonts w:ascii="Helvetica" w:hAnsi="Helvetica"/>
          <w:sz w:val="22"/>
          <w:szCs w:val="22"/>
        </w:rPr>
        <w:t>Grade lawn area directly affected by construction.</w:t>
      </w:r>
    </w:p>
    <w:p w14:paraId="62DD9B91" w14:textId="77777777" w:rsidR="001B6BB8" w:rsidRDefault="001B6BB8">
      <w:pPr>
        <w:rPr>
          <w:rFonts w:ascii="Helvetica" w:hAnsi="Helvetica"/>
          <w:sz w:val="22"/>
          <w:szCs w:val="22"/>
        </w:rPr>
      </w:pPr>
      <w:r>
        <w:rPr>
          <w:rFonts w:ascii="Helvetica" w:hAnsi="Helvetica"/>
          <w:sz w:val="22"/>
          <w:szCs w:val="22"/>
        </w:rPr>
        <w:t>Provide a smooth transition from new areas to the existing lawn.</w:t>
      </w:r>
    </w:p>
    <w:p w14:paraId="6AA5FC9D" w14:textId="77777777" w:rsidR="001B6BB8" w:rsidRDefault="001B6BB8">
      <w:pPr>
        <w:rPr>
          <w:rFonts w:ascii="Helvetica" w:hAnsi="Helvetica"/>
          <w:sz w:val="22"/>
          <w:szCs w:val="22"/>
        </w:rPr>
      </w:pPr>
      <w:r>
        <w:rPr>
          <w:rFonts w:ascii="Helvetica" w:hAnsi="Helvetica"/>
          <w:sz w:val="22"/>
          <w:szCs w:val="22"/>
        </w:rPr>
        <w:t>Graded area shall be left in a good, semi-compacted condition ready for grass pla</w:t>
      </w:r>
      <w:r w:rsidR="00BE05C6">
        <w:rPr>
          <w:rFonts w:ascii="Helvetica" w:hAnsi="Helvetica"/>
          <w:sz w:val="22"/>
          <w:szCs w:val="22"/>
        </w:rPr>
        <w:t>n</w:t>
      </w:r>
      <w:r>
        <w:rPr>
          <w:rFonts w:ascii="Helvetica" w:hAnsi="Helvetica"/>
          <w:sz w:val="22"/>
          <w:szCs w:val="22"/>
        </w:rPr>
        <w:t>ting.</w:t>
      </w:r>
    </w:p>
    <w:p w14:paraId="7CD910C3" w14:textId="77777777" w:rsidR="001B6BB8" w:rsidRPr="001B6BB8" w:rsidRDefault="001B6BB8">
      <w:pPr>
        <w:rPr>
          <w:rFonts w:ascii="Helvetica" w:hAnsi="Helvetica"/>
          <w:sz w:val="22"/>
          <w:szCs w:val="22"/>
        </w:rPr>
      </w:pPr>
      <w:r>
        <w:rPr>
          <w:rFonts w:ascii="Helvetica" w:hAnsi="Helvetica"/>
          <w:sz w:val="22"/>
          <w:szCs w:val="22"/>
        </w:rPr>
        <w:t>The planting of grass seed and maintenance shall be the responsibility of the homeowner.</w:t>
      </w:r>
    </w:p>
    <w:p w14:paraId="2E65011A" w14:textId="77777777" w:rsidR="001B519B" w:rsidRDefault="001B519B">
      <w:pPr>
        <w:rPr>
          <w:rFonts w:ascii="Helvetica" w:hAnsi="Helvetica"/>
          <w:sz w:val="22"/>
          <w:szCs w:val="22"/>
        </w:rPr>
      </w:pPr>
    </w:p>
    <w:p w14:paraId="73E80A73" w14:textId="77777777" w:rsidR="001B519B" w:rsidRPr="00FC7B91" w:rsidRDefault="00FC7B91">
      <w:pPr>
        <w:rPr>
          <w:rFonts w:ascii="Helvetica" w:hAnsi="Helvetica"/>
          <w:sz w:val="22"/>
          <w:szCs w:val="22"/>
        </w:rPr>
      </w:pPr>
      <w:r>
        <w:rPr>
          <w:rFonts w:ascii="Helvetica" w:hAnsi="Helvetica"/>
          <w:b/>
          <w:sz w:val="22"/>
          <w:szCs w:val="22"/>
        </w:rPr>
        <w:t>Threshold Ramp:</w:t>
      </w:r>
    </w:p>
    <w:p w14:paraId="27E5CCF9" w14:textId="77777777" w:rsidR="001B519B" w:rsidRDefault="00FC7B91">
      <w:pPr>
        <w:rPr>
          <w:rFonts w:ascii="Helvetica" w:hAnsi="Helvetica"/>
          <w:sz w:val="22"/>
          <w:szCs w:val="22"/>
        </w:rPr>
      </w:pPr>
      <w:r>
        <w:rPr>
          <w:rFonts w:ascii="Helvetica" w:hAnsi="Helvetica"/>
          <w:sz w:val="22"/>
          <w:szCs w:val="22"/>
        </w:rPr>
        <w:t>Aluminum threshold ramp to be installed at XXXX door.</w:t>
      </w:r>
    </w:p>
    <w:p w14:paraId="35F53537" w14:textId="77777777" w:rsidR="007B2AB0" w:rsidRDefault="00FC7B91">
      <w:pPr>
        <w:rPr>
          <w:rFonts w:ascii="Helvetica" w:hAnsi="Helvetica"/>
          <w:sz w:val="22"/>
          <w:szCs w:val="22"/>
        </w:rPr>
      </w:pPr>
      <w:r>
        <w:rPr>
          <w:rFonts w:ascii="Helvetica" w:hAnsi="Helvetica"/>
          <w:sz w:val="22"/>
          <w:szCs w:val="22"/>
        </w:rPr>
        <w:t xml:space="preserve">Aluminum </w:t>
      </w:r>
      <w:r w:rsidR="00BE05C6">
        <w:rPr>
          <w:rFonts w:ascii="Helvetica" w:hAnsi="Helvetica"/>
          <w:sz w:val="22"/>
          <w:szCs w:val="22"/>
        </w:rPr>
        <w:t xml:space="preserve">threshold </w:t>
      </w:r>
      <w:r>
        <w:rPr>
          <w:rFonts w:ascii="Helvetica" w:hAnsi="Helvetica"/>
          <w:sz w:val="22"/>
          <w:szCs w:val="22"/>
        </w:rPr>
        <w:t>ramp such as Prairie View Industries Model #### to accommodate ##” of rise.</w:t>
      </w:r>
    </w:p>
    <w:p w14:paraId="1B0740C5" w14:textId="77777777" w:rsidR="007B2AB0" w:rsidRDefault="007B2AB0">
      <w:pPr>
        <w:rPr>
          <w:rFonts w:ascii="Helvetica" w:hAnsi="Helvetica"/>
          <w:sz w:val="22"/>
          <w:szCs w:val="22"/>
        </w:rPr>
      </w:pPr>
    </w:p>
    <w:p w14:paraId="004C8B7B" w14:textId="77777777" w:rsidR="00FC7B91" w:rsidRDefault="00136E48">
      <w:pPr>
        <w:rPr>
          <w:rFonts w:ascii="Helvetica" w:hAnsi="Helvetica"/>
          <w:sz w:val="22"/>
          <w:szCs w:val="22"/>
        </w:rPr>
      </w:pPr>
      <w:r>
        <w:rPr>
          <w:rFonts w:ascii="Helvetica" w:hAnsi="Helvetica"/>
          <w:sz w:val="22"/>
          <w:szCs w:val="22"/>
        </w:rPr>
        <w:t>Rubber threshold ramp to be installed at XXXX door.</w:t>
      </w:r>
    </w:p>
    <w:p w14:paraId="138F8CDB" w14:textId="77777777" w:rsidR="00FC7B91" w:rsidRDefault="00FC7B91">
      <w:pPr>
        <w:rPr>
          <w:rFonts w:ascii="Helvetica" w:hAnsi="Helvetica"/>
          <w:sz w:val="22"/>
          <w:szCs w:val="22"/>
        </w:rPr>
      </w:pPr>
      <w:r>
        <w:rPr>
          <w:rFonts w:ascii="Helvetica" w:hAnsi="Helvetica"/>
          <w:sz w:val="22"/>
          <w:szCs w:val="22"/>
        </w:rPr>
        <w:lastRenderedPageBreak/>
        <w:t>Rubber threshold ramp such as Prairie View Industries Model #### to accommodate ##” of rise.</w:t>
      </w:r>
    </w:p>
    <w:p w14:paraId="051B769E" w14:textId="77777777" w:rsidR="00FC7B91" w:rsidRDefault="00FC7B91">
      <w:pPr>
        <w:rPr>
          <w:rFonts w:ascii="Helvetica" w:hAnsi="Helvetica"/>
          <w:sz w:val="22"/>
          <w:szCs w:val="22"/>
        </w:rPr>
      </w:pPr>
      <w:r>
        <w:rPr>
          <w:rFonts w:ascii="Helvetica" w:hAnsi="Helvetica"/>
          <w:sz w:val="22"/>
          <w:szCs w:val="22"/>
        </w:rPr>
        <w:t xml:space="preserve">Rubber threshold ramp such as </w:t>
      </w:r>
      <w:proofErr w:type="spellStart"/>
      <w:r>
        <w:rPr>
          <w:rFonts w:ascii="Helvetica" w:hAnsi="Helvetica"/>
          <w:sz w:val="22"/>
          <w:szCs w:val="22"/>
        </w:rPr>
        <w:t>SafePath</w:t>
      </w:r>
      <w:proofErr w:type="spellEnd"/>
      <w:r>
        <w:rPr>
          <w:rFonts w:ascii="Helvetica" w:hAnsi="Helvetica"/>
          <w:sz w:val="22"/>
          <w:szCs w:val="22"/>
        </w:rPr>
        <w:t xml:space="preserve"> Products Model #### to accommodate ##” of rise.</w:t>
      </w:r>
    </w:p>
    <w:p w14:paraId="09A25111" w14:textId="77777777" w:rsidR="00FC7B91" w:rsidRDefault="00FC7B91">
      <w:pPr>
        <w:rPr>
          <w:rFonts w:ascii="Helvetica" w:hAnsi="Helvetica"/>
          <w:sz w:val="22"/>
          <w:szCs w:val="22"/>
        </w:rPr>
      </w:pPr>
      <w:r>
        <w:rPr>
          <w:rFonts w:ascii="Helvetica" w:hAnsi="Helvetica"/>
          <w:sz w:val="22"/>
          <w:szCs w:val="22"/>
        </w:rPr>
        <w:t>Modify threshold ramp as needed to fit snugly against threshold.</w:t>
      </w:r>
    </w:p>
    <w:p w14:paraId="330CB1A7" w14:textId="77777777" w:rsidR="00FC7B91" w:rsidRDefault="00FC7B91">
      <w:pPr>
        <w:rPr>
          <w:rFonts w:ascii="Helvetica" w:hAnsi="Helvetica"/>
          <w:sz w:val="22"/>
          <w:szCs w:val="22"/>
        </w:rPr>
      </w:pPr>
      <w:r>
        <w:rPr>
          <w:rFonts w:ascii="Helvetica" w:hAnsi="Helvetica"/>
          <w:sz w:val="22"/>
          <w:szCs w:val="22"/>
        </w:rPr>
        <w:t>Do not glue down.</w:t>
      </w:r>
    </w:p>
    <w:p w14:paraId="090833B6" w14:textId="77777777" w:rsidR="001D596F" w:rsidRDefault="001D596F">
      <w:pPr>
        <w:rPr>
          <w:rFonts w:ascii="Helvetica" w:hAnsi="Helvetica"/>
          <w:sz w:val="22"/>
          <w:szCs w:val="22"/>
        </w:rPr>
      </w:pPr>
    </w:p>
    <w:p w14:paraId="1AB48338" w14:textId="77777777" w:rsidR="001D596F" w:rsidRDefault="001D596F">
      <w:pPr>
        <w:rPr>
          <w:rFonts w:ascii="Helvetica" w:hAnsi="Helvetica"/>
          <w:sz w:val="22"/>
          <w:szCs w:val="22"/>
        </w:rPr>
      </w:pPr>
      <w:r>
        <w:rPr>
          <w:rFonts w:ascii="Helvetica" w:hAnsi="Helvetica"/>
          <w:b/>
          <w:sz w:val="22"/>
          <w:szCs w:val="22"/>
        </w:rPr>
        <w:t>Vertical Platform Lift:</w:t>
      </w:r>
    </w:p>
    <w:p w14:paraId="1A1AB45E" w14:textId="77777777" w:rsidR="00E81A22" w:rsidRDefault="00E81A22">
      <w:pPr>
        <w:rPr>
          <w:rFonts w:ascii="Helvetica" w:hAnsi="Helvetica"/>
          <w:sz w:val="22"/>
          <w:szCs w:val="22"/>
        </w:rPr>
      </w:pPr>
      <w:r>
        <w:rPr>
          <w:rFonts w:ascii="Helvetica" w:hAnsi="Helvetica"/>
          <w:sz w:val="22"/>
          <w:szCs w:val="22"/>
        </w:rPr>
        <w:t>See plan for required vertical travel dimension – field verify.</w:t>
      </w:r>
    </w:p>
    <w:p w14:paraId="0D863665" w14:textId="77777777" w:rsidR="00442B78" w:rsidRDefault="00442B78">
      <w:pPr>
        <w:rPr>
          <w:rFonts w:ascii="Helvetica" w:hAnsi="Helvetica"/>
          <w:sz w:val="22"/>
          <w:szCs w:val="22"/>
        </w:rPr>
      </w:pPr>
      <w:r>
        <w:rPr>
          <w:rFonts w:ascii="Helvetica" w:hAnsi="Helvetica"/>
          <w:sz w:val="22"/>
          <w:szCs w:val="22"/>
        </w:rPr>
        <w:t>VPL shall have a weight capacity of 750 pounds (minimum).</w:t>
      </w:r>
    </w:p>
    <w:p w14:paraId="70E175AA" w14:textId="77777777" w:rsidR="001D596F" w:rsidRDefault="001D596F">
      <w:pPr>
        <w:rPr>
          <w:rFonts w:ascii="Helvetica" w:hAnsi="Helvetica"/>
          <w:sz w:val="22"/>
          <w:szCs w:val="22"/>
        </w:rPr>
      </w:pPr>
      <w:r>
        <w:rPr>
          <w:rFonts w:ascii="Helvetica" w:hAnsi="Helvetica"/>
          <w:sz w:val="22"/>
          <w:szCs w:val="22"/>
        </w:rPr>
        <w:t xml:space="preserve">VPL with a </w:t>
      </w:r>
      <w:r w:rsidR="00644AE0">
        <w:rPr>
          <w:rFonts w:ascii="Helvetica" w:hAnsi="Helvetica"/>
          <w:sz w:val="22"/>
          <w:szCs w:val="22"/>
        </w:rPr>
        <w:t xml:space="preserve">straight-thru </w:t>
      </w:r>
      <w:r>
        <w:rPr>
          <w:rFonts w:ascii="Helvetica" w:hAnsi="Helvetica"/>
          <w:sz w:val="22"/>
          <w:szCs w:val="22"/>
        </w:rPr>
        <w:t>platform measur</w:t>
      </w:r>
      <w:r w:rsidR="00644AE0">
        <w:rPr>
          <w:rFonts w:ascii="Helvetica" w:hAnsi="Helvetica"/>
          <w:sz w:val="22"/>
          <w:szCs w:val="22"/>
        </w:rPr>
        <w:t>es</w:t>
      </w:r>
      <w:r>
        <w:rPr>
          <w:rFonts w:ascii="Helvetica" w:hAnsi="Helvetica"/>
          <w:sz w:val="22"/>
          <w:szCs w:val="22"/>
        </w:rPr>
        <w:t xml:space="preserve"> 36” wide</w:t>
      </w:r>
      <w:r w:rsidR="00644AE0">
        <w:rPr>
          <w:rFonts w:ascii="Helvetica" w:hAnsi="Helvetica"/>
          <w:sz w:val="22"/>
          <w:szCs w:val="22"/>
        </w:rPr>
        <w:t xml:space="preserve"> x 48” or 54” or 60” long OR 42” wide</w:t>
      </w:r>
      <w:r>
        <w:rPr>
          <w:rFonts w:ascii="Helvetica" w:hAnsi="Helvetica"/>
          <w:sz w:val="22"/>
          <w:szCs w:val="22"/>
        </w:rPr>
        <w:t xml:space="preserve"> x </w:t>
      </w:r>
      <w:r w:rsidR="00644AE0">
        <w:rPr>
          <w:rFonts w:ascii="Helvetica" w:hAnsi="Helvetica"/>
          <w:sz w:val="22"/>
          <w:szCs w:val="22"/>
        </w:rPr>
        <w:t>60</w:t>
      </w:r>
      <w:r>
        <w:rPr>
          <w:rFonts w:ascii="Helvetica" w:hAnsi="Helvetica"/>
          <w:sz w:val="22"/>
          <w:szCs w:val="22"/>
        </w:rPr>
        <w:t>”</w:t>
      </w:r>
      <w:r w:rsidR="0058793A">
        <w:rPr>
          <w:rFonts w:ascii="Helvetica" w:hAnsi="Helvetica"/>
          <w:sz w:val="22"/>
          <w:szCs w:val="22"/>
        </w:rPr>
        <w:t xml:space="preserve"> long.</w:t>
      </w:r>
    </w:p>
    <w:p w14:paraId="146BE4B6" w14:textId="77777777" w:rsidR="00644AE0" w:rsidRDefault="00644AE0" w:rsidP="00644AE0">
      <w:pPr>
        <w:rPr>
          <w:rFonts w:ascii="Helvetica" w:hAnsi="Helvetica"/>
          <w:sz w:val="22"/>
          <w:szCs w:val="22"/>
        </w:rPr>
      </w:pPr>
      <w:r>
        <w:rPr>
          <w:rFonts w:ascii="Helvetica" w:hAnsi="Helvetica"/>
          <w:sz w:val="22"/>
          <w:szCs w:val="22"/>
        </w:rPr>
        <w:t>VPL with a 90 degree/adjacent exit platform measures 36” wide x 48” or 54” or 60” long OR 42” wide x 60” long.</w:t>
      </w:r>
    </w:p>
    <w:p w14:paraId="0A31C79A" w14:textId="77777777" w:rsidR="0058793A" w:rsidRDefault="0058793A">
      <w:pPr>
        <w:rPr>
          <w:rFonts w:ascii="Helvetica" w:hAnsi="Helvetica"/>
          <w:sz w:val="22"/>
          <w:szCs w:val="22"/>
        </w:rPr>
      </w:pPr>
      <w:r>
        <w:rPr>
          <w:rFonts w:ascii="Helvetica" w:hAnsi="Helvetica"/>
          <w:sz w:val="22"/>
          <w:szCs w:val="22"/>
        </w:rPr>
        <w:t xml:space="preserve">VPL shall have a metal upper landing gate – see plan for swing direction. Upper landing gate </w:t>
      </w:r>
      <w:r w:rsidR="00FF5726">
        <w:rPr>
          <w:rFonts w:ascii="Helvetica" w:hAnsi="Helvetica"/>
          <w:sz w:val="22"/>
          <w:szCs w:val="22"/>
        </w:rPr>
        <w:t xml:space="preserve">to </w:t>
      </w:r>
      <w:r>
        <w:rPr>
          <w:rFonts w:ascii="Helvetica" w:hAnsi="Helvetica"/>
          <w:sz w:val="22"/>
          <w:szCs w:val="22"/>
        </w:rPr>
        <w:t>be interlocking with a combination mechanical lock and electrical contact.  The gate may be opened only when the platform is within 2 inches of the landing.</w:t>
      </w:r>
    </w:p>
    <w:p w14:paraId="32C31C3D" w14:textId="77777777" w:rsidR="0058793A" w:rsidRDefault="0058793A">
      <w:pPr>
        <w:rPr>
          <w:rFonts w:ascii="Helvetica" w:hAnsi="Helvetica"/>
          <w:sz w:val="22"/>
          <w:szCs w:val="22"/>
        </w:rPr>
      </w:pPr>
      <w:r>
        <w:rPr>
          <w:rFonts w:ascii="Helvetica" w:hAnsi="Helvetica"/>
          <w:sz w:val="22"/>
          <w:szCs w:val="22"/>
        </w:rPr>
        <w:t>VPL shall be slab mounted with a 15 1/2" long automatic fold up access ramp, fascia panel toe protector, safety pan platform, and 2 key operated call send switches (one at the top and one at the bottom).</w:t>
      </w:r>
    </w:p>
    <w:p w14:paraId="021F19F8" w14:textId="77777777" w:rsidR="00CF713D" w:rsidRDefault="00CF713D">
      <w:pPr>
        <w:rPr>
          <w:rFonts w:ascii="Helvetica" w:hAnsi="Helvetica"/>
          <w:sz w:val="22"/>
          <w:szCs w:val="22"/>
        </w:rPr>
      </w:pPr>
      <w:r>
        <w:rPr>
          <w:rFonts w:ascii="Helvetica" w:hAnsi="Helvetica"/>
          <w:sz w:val="22"/>
          <w:szCs w:val="22"/>
        </w:rPr>
        <w:t>VPL reset button on the inside motor compartment/side panel of control tower shall be shown to the consumer and instruction shall be given on when and how to access it.</w:t>
      </w:r>
    </w:p>
    <w:p w14:paraId="7E33EF58" w14:textId="77777777" w:rsidR="0058793A" w:rsidRDefault="0058793A">
      <w:pPr>
        <w:rPr>
          <w:rFonts w:ascii="Helvetica" w:hAnsi="Helvetica"/>
          <w:sz w:val="22"/>
          <w:szCs w:val="22"/>
        </w:rPr>
      </w:pPr>
      <w:r>
        <w:rPr>
          <w:rFonts w:ascii="Helvetica" w:hAnsi="Helvetica"/>
          <w:sz w:val="22"/>
          <w:szCs w:val="22"/>
        </w:rPr>
        <w:t>If VPL is used as an exterior lift, the lift shall have waterproof push buttons and be rated for use in colder temperatures</w:t>
      </w:r>
      <w:r w:rsidR="00832D6F">
        <w:rPr>
          <w:rFonts w:ascii="Helvetica" w:hAnsi="Helvetica"/>
          <w:sz w:val="22"/>
          <w:szCs w:val="22"/>
        </w:rPr>
        <w:t xml:space="preserve"> and include a cold weather package.</w:t>
      </w:r>
    </w:p>
    <w:p w14:paraId="29720247" w14:textId="77777777" w:rsidR="0058793A" w:rsidRDefault="0058793A">
      <w:pPr>
        <w:rPr>
          <w:rFonts w:ascii="Helvetica" w:hAnsi="Helvetica"/>
          <w:sz w:val="22"/>
          <w:szCs w:val="22"/>
        </w:rPr>
      </w:pPr>
      <w:r>
        <w:rPr>
          <w:rFonts w:ascii="Helvetica" w:hAnsi="Helvetica"/>
          <w:sz w:val="22"/>
          <w:szCs w:val="22"/>
        </w:rPr>
        <w:t xml:space="preserve">A manual crank </w:t>
      </w:r>
      <w:r w:rsidR="00FF5726">
        <w:rPr>
          <w:rFonts w:ascii="Helvetica" w:hAnsi="Helvetica"/>
          <w:sz w:val="22"/>
          <w:szCs w:val="22"/>
        </w:rPr>
        <w:t xml:space="preserve">is </w:t>
      </w:r>
      <w:r>
        <w:rPr>
          <w:rFonts w:ascii="Helvetica" w:hAnsi="Helvetica"/>
          <w:sz w:val="22"/>
          <w:szCs w:val="22"/>
        </w:rPr>
        <w:t>to be provided to allow operation of the lift in the event of a power failure.</w:t>
      </w:r>
    </w:p>
    <w:p w14:paraId="5401D3E1" w14:textId="77777777" w:rsidR="00A74726" w:rsidRDefault="00A74726" w:rsidP="00C1314B">
      <w:pPr>
        <w:rPr>
          <w:rFonts w:ascii="Helvetica" w:hAnsi="Helvetica"/>
          <w:sz w:val="22"/>
          <w:szCs w:val="22"/>
        </w:rPr>
      </w:pPr>
      <w:r>
        <w:rPr>
          <w:rFonts w:ascii="Helvetica" w:hAnsi="Helvetica"/>
          <w:sz w:val="22"/>
          <w:szCs w:val="22"/>
        </w:rPr>
        <w:t>The condition of the electrical in the home shall be field verified.</w:t>
      </w:r>
    </w:p>
    <w:p w14:paraId="3E37FF00" w14:textId="543C043A" w:rsidR="00C1314B" w:rsidRDefault="00C1314B" w:rsidP="00C1314B">
      <w:pPr>
        <w:rPr>
          <w:rFonts w:ascii="Helvetica" w:hAnsi="Helvetica"/>
          <w:sz w:val="22"/>
          <w:szCs w:val="22"/>
        </w:rPr>
      </w:pPr>
      <w:r>
        <w:rPr>
          <w:rFonts w:ascii="Helvetica" w:hAnsi="Helvetica"/>
          <w:sz w:val="22"/>
          <w:szCs w:val="22"/>
        </w:rPr>
        <w:t xml:space="preserve">VPL </w:t>
      </w:r>
      <w:r w:rsidR="00AB2789">
        <w:rPr>
          <w:rFonts w:ascii="Helvetica" w:hAnsi="Helvetica"/>
          <w:sz w:val="22"/>
          <w:szCs w:val="22"/>
        </w:rPr>
        <w:t xml:space="preserve">shall </w:t>
      </w:r>
      <w:r>
        <w:rPr>
          <w:rFonts w:ascii="Helvetica" w:hAnsi="Helvetica"/>
          <w:sz w:val="22"/>
          <w:szCs w:val="22"/>
        </w:rPr>
        <w:t>have a GFCI dedicated circuit. A 110 volt, grounded box to be installed as near to the VPL as possible</w:t>
      </w:r>
      <w:r w:rsidR="00FD558D">
        <w:rPr>
          <w:rFonts w:ascii="Helvetica" w:hAnsi="Helvetica"/>
          <w:sz w:val="22"/>
          <w:szCs w:val="22"/>
        </w:rPr>
        <w:t xml:space="preserve"> in an in-use exterior receptable cover</w:t>
      </w:r>
      <w:r>
        <w:rPr>
          <w:rFonts w:ascii="Helvetica" w:hAnsi="Helvetica"/>
          <w:sz w:val="22"/>
          <w:szCs w:val="22"/>
        </w:rPr>
        <w:t>. The box shall be on a 20 amp line</w:t>
      </w:r>
      <w:r w:rsidR="00FD558D">
        <w:rPr>
          <w:rFonts w:ascii="Helvetica" w:hAnsi="Helvetica"/>
          <w:sz w:val="22"/>
          <w:szCs w:val="22"/>
        </w:rPr>
        <w:t xml:space="preserve"> or per manufacturer’s recommendations</w:t>
      </w:r>
      <w:r>
        <w:rPr>
          <w:rFonts w:ascii="Helvetica" w:hAnsi="Helvetica"/>
          <w:sz w:val="22"/>
          <w:szCs w:val="22"/>
        </w:rPr>
        <w:t>.</w:t>
      </w:r>
    </w:p>
    <w:p w14:paraId="1EAA0808" w14:textId="447F5C36" w:rsidR="00F35624" w:rsidRDefault="00F35624">
      <w:pPr>
        <w:rPr>
          <w:rFonts w:ascii="Helvetica" w:hAnsi="Helvetica"/>
          <w:sz w:val="22"/>
          <w:szCs w:val="22"/>
        </w:rPr>
      </w:pPr>
      <w:r>
        <w:rPr>
          <w:rFonts w:ascii="Helvetica" w:hAnsi="Helvetica"/>
          <w:sz w:val="22"/>
          <w:szCs w:val="22"/>
        </w:rPr>
        <w:t>Wrap wiring in rodent proof cable sleeves to avoid rodents chewing through lines.</w:t>
      </w:r>
    </w:p>
    <w:p w14:paraId="65015224" w14:textId="3A73A4DF" w:rsidR="00F343C1" w:rsidRPr="001D596F" w:rsidRDefault="00F343C1">
      <w:pPr>
        <w:rPr>
          <w:rFonts w:ascii="Helvetica" w:hAnsi="Helvetica"/>
          <w:sz w:val="22"/>
          <w:szCs w:val="22"/>
        </w:rPr>
      </w:pPr>
      <w:r>
        <w:rPr>
          <w:rFonts w:ascii="Helvetica" w:hAnsi="Helvetica"/>
          <w:sz w:val="22"/>
          <w:szCs w:val="22"/>
        </w:rPr>
        <w:t xml:space="preserve">Contractor to indicate on bid if </w:t>
      </w:r>
      <w:r w:rsidR="00AE1EA1">
        <w:rPr>
          <w:rFonts w:ascii="Helvetica" w:hAnsi="Helvetica"/>
          <w:sz w:val="22"/>
          <w:szCs w:val="22"/>
        </w:rPr>
        <w:t xml:space="preserve">VPL </w:t>
      </w:r>
      <w:r>
        <w:rPr>
          <w:rFonts w:ascii="Helvetica" w:hAnsi="Helvetica"/>
          <w:sz w:val="22"/>
          <w:szCs w:val="22"/>
        </w:rPr>
        <w:t>will be AC-powered or DC-powered.</w:t>
      </w:r>
    </w:p>
    <w:p w14:paraId="7C02E575" w14:textId="77777777" w:rsidR="001F734D" w:rsidRDefault="001F734D">
      <w:pPr>
        <w:rPr>
          <w:rFonts w:ascii="Helvetica" w:hAnsi="Helvetica"/>
          <w:sz w:val="22"/>
          <w:szCs w:val="22"/>
        </w:rPr>
      </w:pPr>
    </w:p>
    <w:p w14:paraId="1629AF72" w14:textId="77777777" w:rsidR="001F734D" w:rsidRDefault="001F734D">
      <w:pPr>
        <w:rPr>
          <w:rFonts w:ascii="Helvetica" w:hAnsi="Helvetica"/>
          <w:b/>
          <w:sz w:val="22"/>
          <w:szCs w:val="22"/>
        </w:rPr>
      </w:pPr>
      <w:r>
        <w:rPr>
          <w:rFonts w:ascii="Helvetica" w:hAnsi="Helvetica"/>
          <w:b/>
          <w:sz w:val="22"/>
          <w:szCs w:val="22"/>
        </w:rPr>
        <w:t>Aluminum Modular Ramp System:</w:t>
      </w:r>
    </w:p>
    <w:p w14:paraId="583C584B" w14:textId="77777777" w:rsidR="00545C00" w:rsidRDefault="00545C00">
      <w:pPr>
        <w:rPr>
          <w:rFonts w:ascii="Helvetica" w:hAnsi="Helvetica"/>
          <w:sz w:val="22"/>
          <w:szCs w:val="22"/>
        </w:rPr>
      </w:pPr>
      <w:r>
        <w:rPr>
          <w:rFonts w:ascii="Helvetica" w:hAnsi="Helvetica"/>
          <w:sz w:val="22"/>
          <w:szCs w:val="22"/>
        </w:rPr>
        <w:t xml:space="preserve">Ensure that all drainage from downspouts </w:t>
      </w:r>
      <w:r w:rsidR="00BC0561">
        <w:rPr>
          <w:rFonts w:ascii="Helvetica" w:hAnsi="Helvetica"/>
          <w:sz w:val="22"/>
          <w:szCs w:val="22"/>
        </w:rPr>
        <w:t>is</w:t>
      </w:r>
      <w:r>
        <w:rPr>
          <w:rFonts w:ascii="Helvetica" w:hAnsi="Helvetica"/>
          <w:sz w:val="22"/>
          <w:szCs w:val="22"/>
        </w:rPr>
        <w:t xml:space="preserve"> directed away from the home and the new landing/ramp.  </w:t>
      </w:r>
      <w:r w:rsidR="00282C27">
        <w:rPr>
          <w:rFonts w:ascii="Helvetica" w:hAnsi="Helvetica"/>
          <w:sz w:val="22"/>
          <w:szCs w:val="22"/>
        </w:rPr>
        <w:t xml:space="preserve">Provide and install </w:t>
      </w:r>
      <w:r w:rsidR="00AC1A02">
        <w:rPr>
          <w:rFonts w:ascii="Helvetica" w:hAnsi="Helvetica"/>
          <w:sz w:val="22"/>
          <w:szCs w:val="22"/>
        </w:rPr>
        <w:t xml:space="preserve">a </w:t>
      </w:r>
      <w:r w:rsidR="00282C27">
        <w:rPr>
          <w:rFonts w:ascii="Helvetica" w:hAnsi="Helvetica"/>
          <w:sz w:val="22"/>
          <w:szCs w:val="22"/>
        </w:rPr>
        <w:t>flexible</w:t>
      </w:r>
      <w:r>
        <w:rPr>
          <w:rFonts w:ascii="Helvetica" w:hAnsi="Helvetica"/>
          <w:sz w:val="22"/>
          <w:szCs w:val="22"/>
        </w:rPr>
        <w:t xml:space="preserve"> drainage pipe sized appropriately for the area if needed.</w:t>
      </w:r>
      <w:r w:rsidR="00282C27">
        <w:rPr>
          <w:rFonts w:ascii="Helvetica" w:hAnsi="Helvetica"/>
          <w:sz w:val="22"/>
          <w:szCs w:val="22"/>
        </w:rPr>
        <w:t xml:space="preserve"> OR  Provide and install a downspout extension </w:t>
      </w:r>
      <w:r w:rsidR="00AC1A02">
        <w:rPr>
          <w:rFonts w:ascii="Helvetica" w:hAnsi="Helvetica"/>
          <w:sz w:val="22"/>
          <w:szCs w:val="22"/>
        </w:rPr>
        <w:t>matching the existing downspout if needed.</w:t>
      </w:r>
    </w:p>
    <w:p w14:paraId="1E1411B6" w14:textId="77777777" w:rsidR="001F734D" w:rsidRDefault="001F734D">
      <w:pPr>
        <w:rPr>
          <w:rFonts w:ascii="Helvetica" w:hAnsi="Helvetica"/>
          <w:sz w:val="22"/>
          <w:szCs w:val="22"/>
        </w:rPr>
      </w:pPr>
      <w:r>
        <w:rPr>
          <w:rFonts w:ascii="Helvetica" w:hAnsi="Helvetica"/>
          <w:sz w:val="22"/>
          <w:szCs w:val="22"/>
        </w:rPr>
        <w:t>Aluminum ramp system to measure</w:t>
      </w:r>
      <w:r w:rsidR="006712EC">
        <w:rPr>
          <w:rFonts w:ascii="Helvetica" w:hAnsi="Helvetica"/>
          <w:sz w:val="22"/>
          <w:szCs w:val="22"/>
        </w:rPr>
        <w:t xml:space="preserve"> </w:t>
      </w:r>
      <w:r>
        <w:rPr>
          <w:rFonts w:ascii="Helvetica" w:hAnsi="Helvetica"/>
          <w:sz w:val="22"/>
          <w:szCs w:val="22"/>
        </w:rPr>
        <w:t>36” wide</w:t>
      </w:r>
      <w:r w:rsidR="006712EC">
        <w:rPr>
          <w:rFonts w:ascii="Helvetica" w:hAnsi="Helvetica"/>
          <w:sz w:val="22"/>
          <w:szCs w:val="22"/>
        </w:rPr>
        <w:t xml:space="preserve"> with slip resistant flooring and</w:t>
      </w:r>
      <w:r>
        <w:rPr>
          <w:rFonts w:ascii="Helvetica" w:hAnsi="Helvetica"/>
          <w:sz w:val="22"/>
          <w:szCs w:val="22"/>
        </w:rPr>
        <w:t xml:space="preserve"> a 34” tall double bar 1 1/2" diameter handrail</w:t>
      </w:r>
      <w:r w:rsidR="006712EC">
        <w:rPr>
          <w:rFonts w:ascii="Helvetica" w:hAnsi="Helvetica"/>
          <w:sz w:val="22"/>
          <w:szCs w:val="22"/>
        </w:rPr>
        <w:t>.</w:t>
      </w:r>
    </w:p>
    <w:p w14:paraId="02F82C24" w14:textId="77777777" w:rsidR="006F3348" w:rsidRDefault="006F3348" w:rsidP="006F3348">
      <w:pPr>
        <w:rPr>
          <w:rFonts w:ascii="Helvetica" w:hAnsi="Helvetica"/>
          <w:sz w:val="22"/>
          <w:szCs w:val="22"/>
        </w:rPr>
      </w:pPr>
      <w:r>
        <w:rPr>
          <w:rFonts w:ascii="Helvetica" w:hAnsi="Helvetica"/>
          <w:sz w:val="22"/>
          <w:szCs w:val="22"/>
        </w:rPr>
        <w:t>Ramp/landing shall have a 2” curb.</w:t>
      </w:r>
    </w:p>
    <w:p w14:paraId="05C21D53" w14:textId="77777777" w:rsidR="001F734D" w:rsidRDefault="001F734D">
      <w:pPr>
        <w:rPr>
          <w:rFonts w:ascii="Helvetica" w:hAnsi="Helvetica"/>
          <w:sz w:val="22"/>
          <w:szCs w:val="22"/>
        </w:rPr>
      </w:pPr>
      <w:r>
        <w:rPr>
          <w:rFonts w:ascii="Helvetica" w:hAnsi="Helvetica"/>
          <w:sz w:val="22"/>
          <w:szCs w:val="22"/>
        </w:rPr>
        <w:t>See plan for length of ramp sections and dimensions of landings/switchback</w:t>
      </w:r>
      <w:r w:rsidR="00761123">
        <w:rPr>
          <w:rFonts w:ascii="Helvetica" w:hAnsi="Helvetica"/>
          <w:sz w:val="22"/>
          <w:szCs w:val="22"/>
        </w:rPr>
        <w:t>s/steps</w:t>
      </w:r>
      <w:r>
        <w:rPr>
          <w:rFonts w:ascii="Helvetica" w:hAnsi="Helvetica"/>
          <w:sz w:val="22"/>
          <w:szCs w:val="22"/>
        </w:rPr>
        <w:t>.</w:t>
      </w:r>
    </w:p>
    <w:p w14:paraId="02EBAE22" w14:textId="77777777" w:rsidR="001F734D" w:rsidRDefault="001F734D">
      <w:pPr>
        <w:rPr>
          <w:rFonts w:ascii="Helvetica" w:hAnsi="Helvetica"/>
          <w:sz w:val="22"/>
          <w:szCs w:val="22"/>
        </w:rPr>
      </w:pPr>
      <w:r>
        <w:rPr>
          <w:rFonts w:ascii="Helvetica" w:hAnsi="Helvetica"/>
          <w:sz w:val="22"/>
          <w:szCs w:val="22"/>
        </w:rPr>
        <w:t>Posts to be secured</w:t>
      </w:r>
      <w:r w:rsidR="00471290">
        <w:rPr>
          <w:rFonts w:ascii="Helvetica" w:hAnsi="Helvetica"/>
          <w:sz w:val="22"/>
          <w:szCs w:val="22"/>
        </w:rPr>
        <w:t xml:space="preserve"> to </w:t>
      </w:r>
      <w:r w:rsidR="004121CB">
        <w:rPr>
          <w:rFonts w:ascii="Helvetica" w:hAnsi="Helvetica"/>
          <w:sz w:val="22"/>
          <w:szCs w:val="22"/>
        </w:rPr>
        <w:t>6</w:t>
      </w:r>
      <w:r w:rsidR="00471290">
        <w:rPr>
          <w:rFonts w:ascii="Helvetica" w:hAnsi="Helvetica"/>
          <w:sz w:val="22"/>
          <w:szCs w:val="22"/>
        </w:rPr>
        <w:t xml:space="preserve">” x </w:t>
      </w:r>
      <w:r w:rsidR="004121CB">
        <w:rPr>
          <w:rFonts w:ascii="Helvetica" w:hAnsi="Helvetica"/>
          <w:sz w:val="22"/>
          <w:szCs w:val="22"/>
        </w:rPr>
        <w:t>8</w:t>
      </w:r>
      <w:r w:rsidR="00471290">
        <w:rPr>
          <w:rFonts w:ascii="Helvetica" w:hAnsi="Helvetica"/>
          <w:sz w:val="22"/>
          <w:szCs w:val="22"/>
        </w:rPr>
        <w:t>”</w:t>
      </w:r>
      <w:r w:rsidR="004121CB">
        <w:rPr>
          <w:rFonts w:ascii="Helvetica" w:hAnsi="Helvetica"/>
          <w:sz w:val="22"/>
          <w:szCs w:val="22"/>
        </w:rPr>
        <w:t xml:space="preserve"> x 2”</w:t>
      </w:r>
      <w:r w:rsidR="00471290">
        <w:rPr>
          <w:rFonts w:ascii="Helvetica" w:hAnsi="Helvetica"/>
          <w:sz w:val="22"/>
          <w:szCs w:val="22"/>
        </w:rPr>
        <w:t xml:space="preserve"> </w:t>
      </w:r>
      <w:r w:rsidR="00783EF6">
        <w:rPr>
          <w:rFonts w:ascii="Helvetica" w:hAnsi="Helvetica"/>
          <w:sz w:val="22"/>
          <w:szCs w:val="22"/>
        </w:rPr>
        <w:t xml:space="preserve">(minimum) </w:t>
      </w:r>
      <w:r w:rsidR="004121CB">
        <w:rPr>
          <w:rFonts w:ascii="Helvetica" w:hAnsi="Helvetica"/>
          <w:sz w:val="22"/>
          <w:szCs w:val="22"/>
        </w:rPr>
        <w:t xml:space="preserve">patio pavers with a 1/4" x 2 1/4” </w:t>
      </w:r>
      <w:proofErr w:type="spellStart"/>
      <w:r w:rsidR="004121CB">
        <w:rPr>
          <w:rFonts w:ascii="Helvetica" w:hAnsi="Helvetica"/>
          <w:sz w:val="22"/>
          <w:szCs w:val="22"/>
        </w:rPr>
        <w:t>Tapcon</w:t>
      </w:r>
      <w:proofErr w:type="spellEnd"/>
      <w:r w:rsidR="004121CB">
        <w:rPr>
          <w:rFonts w:ascii="Helvetica" w:hAnsi="Helvetica"/>
          <w:sz w:val="22"/>
          <w:szCs w:val="22"/>
        </w:rPr>
        <w:t xml:space="preserve"> hex washer head concrete anchor</w:t>
      </w:r>
      <w:r w:rsidR="00F53D6E">
        <w:rPr>
          <w:rFonts w:ascii="Helvetica" w:hAnsi="Helvetica"/>
          <w:sz w:val="22"/>
          <w:szCs w:val="22"/>
        </w:rPr>
        <w:t>s</w:t>
      </w:r>
      <w:r w:rsidR="004121CB">
        <w:rPr>
          <w:rFonts w:ascii="Helvetica" w:hAnsi="Helvetica"/>
          <w:sz w:val="22"/>
          <w:szCs w:val="22"/>
        </w:rPr>
        <w:t xml:space="preserve">. </w:t>
      </w:r>
    </w:p>
    <w:p w14:paraId="26840292" w14:textId="77777777" w:rsidR="00B4291C" w:rsidRDefault="00B4291C">
      <w:pPr>
        <w:rPr>
          <w:rFonts w:ascii="Helvetica" w:hAnsi="Helvetica"/>
          <w:sz w:val="22"/>
          <w:szCs w:val="22"/>
        </w:rPr>
      </w:pPr>
      <w:r>
        <w:rPr>
          <w:rFonts w:ascii="Helvetica" w:hAnsi="Helvetica"/>
          <w:sz w:val="22"/>
          <w:szCs w:val="22"/>
        </w:rPr>
        <w:t>Aluminum Ramp System such as Prairie View Industries</w:t>
      </w:r>
      <w:r w:rsidR="006F3348">
        <w:rPr>
          <w:rFonts w:ascii="Helvetica" w:hAnsi="Helvetica"/>
          <w:sz w:val="22"/>
          <w:szCs w:val="22"/>
        </w:rPr>
        <w:t xml:space="preserve"> Modular XP has a load capacity of 100 pounds per square foot</w:t>
      </w:r>
      <w:r>
        <w:rPr>
          <w:rFonts w:ascii="Helvetica" w:hAnsi="Helvetica"/>
          <w:sz w:val="22"/>
          <w:szCs w:val="22"/>
        </w:rPr>
        <w:t xml:space="preserve">.  See attached plan </w:t>
      </w:r>
      <w:r w:rsidR="006F3348">
        <w:rPr>
          <w:rFonts w:ascii="Helvetica" w:hAnsi="Helvetica"/>
          <w:sz w:val="22"/>
          <w:szCs w:val="22"/>
        </w:rPr>
        <w:t xml:space="preserve">and </w:t>
      </w:r>
      <w:r>
        <w:rPr>
          <w:rFonts w:ascii="Helvetica" w:hAnsi="Helvetica"/>
          <w:sz w:val="22"/>
          <w:szCs w:val="22"/>
        </w:rPr>
        <w:t>bid from PVI. Arrange delivery of system directly with PVI (800-554-7267) once Service Authorization is received from ATP.</w:t>
      </w:r>
    </w:p>
    <w:p w14:paraId="3163566A" w14:textId="77777777" w:rsidR="00783EF6" w:rsidRDefault="00783EF6">
      <w:pPr>
        <w:rPr>
          <w:rFonts w:ascii="Helvetica" w:hAnsi="Helvetica"/>
          <w:sz w:val="22"/>
          <w:szCs w:val="22"/>
        </w:rPr>
      </w:pPr>
    </w:p>
    <w:p w14:paraId="4AF6ED02" w14:textId="77777777" w:rsidR="006F3348" w:rsidRDefault="006F3348">
      <w:pPr>
        <w:rPr>
          <w:rFonts w:ascii="Helvetica" w:hAnsi="Helvetica"/>
          <w:sz w:val="22"/>
          <w:szCs w:val="22"/>
        </w:rPr>
      </w:pPr>
      <w:r>
        <w:rPr>
          <w:rFonts w:ascii="Helvetica" w:hAnsi="Helvetica"/>
          <w:sz w:val="22"/>
          <w:szCs w:val="22"/>
        </w:rPr>
        <w:t xml:space="preserve">Aluminum Ramp System such as Prairie View Industries </w:t>
      </w:r>
      <w:proofErr w:type="spellStart"/>
      <w:r>
        <w:rPr>
          <w:rFonts w:ascii="Helvetica" w:hAnsi="Helvetica"/>
          <w:sz w:val="22"/>
          <w:szCs w:val="22"/>
        </w:rPr>
        <w:t>OnTrac</w:t>
      </w:r>
      <w:proofErr w:type="spellEnd"/>
      <w:r>
        <w:rPr>
          <w:rFonts w:ascii="Helvetica" w:hAnsi="Helvetica"/>
          <w:sz w:val="22"/>
          <w:szCs w:val="22"/>
        </w:rPr>
        <w:t xml:space="preserve"> with Handrails has a maximum ramp capacity of 425 pounds (one axle) or 850 pounds (two axles).  See attached plan and bid from PVI. Arrange delivery of system directly with PVI (800-554-7267) once Service Authorization is received from ATP.</w:t>
      </w:r>
    </w:p>
    <w:p w14:paraId="7DEF5105" w14:textId="77777777" w:rsidR="00AE396C" w:rsidRDefault="00AE396C">
      <w:pPr>
        <w:rPr>
          <w:rFonts w:ascii="Helvetica" w:hAnsi="Helvetica"/>
          <w:sz w:val="22"/>
          <w:szCs w:val="22"/>
        </w:rPr>
      </w:pPr>
    </w:p>
    <w:p w14:paraId="61043137" w14:textId="77777777" w:rsidR="009B44B2" w:rsidRDefault="008B4429">
      <w:pPr>
        <w:rPr>
          <w:rFonts w:ascii="Helvetica" w:hAnsi="Helvetica"/>
          <w:sz w:val="22"/>
          <w:szCs w:val="22"/>
        </w:rPr>
      </w:pPr>
      <w:r>
        <w:rPr>
          <w:rFonts w:ascii="Helvetica" w:hAnsi="Helvetica"/>
          <w:b/>
          <w:sz w:val="22"/>
          <w:szCs w:val="22"/>
        </w:rPr>
        <w:t>Garage Door Opener:</w:t>
      </w:r>
    </w:p>
    <w:p w14:paraId="78E0E351" w14:textId="77777777" w:rsidR="008B4429" w:rsidRPr="008B4429" w:rsidRDefault="008B4429">
      <w:pPr>
        <w:rPr>
          <w:rFonts w:ascii="Helvetica" w:hAnsi="Helvetica"/>
          <w:sz w:val="22"/>
          <w:szCs w:val="22"/>
        </w:rPr>
      </w:pPr>
      <w:r>
        <w:rPr>
          <w:rFonts w:ascii="Helvetica" w:hAnsi="Helvetica"/>
          <w:sz w:val="22"/>
          <w:szCs w:val="22"/>
        </w:rPr>
        <w:t>Automatic garage door opener with open/close cycle, opener light, safety system, 2 visor remotes and wall mount, and keyless entry pad for use with single OR double car garage door</w:t>
      </w:r>
      <w:r w:rsidR="00783EF6">
        <w:rPr>
          <w:rFonts w:ascii="Helvetica" w:hAnsi="Helvetica"/>
          <w:sz w:val="22"/>
          <w:szCs w:val="22"/>
        </w:rPr>
        <w:t xml:space="preserve"> with a height of ##</w:t>
      </w:r>
      <w:r w:rsidR="00125422">
        <w:rPr>
          <w:rFonts w:ascii="Helvetica" w:hAnsi="Helvetica"/>
          <w:sz w:val="22"/>
          <w:szCs w:val="22"/>
        </w:rPr>
        <w:t>’</w:t>
      </w:r>
      <w:r w:rsidR="00783EF6">
        <w:rPr>
          <w:rFonts w:ascii="Helvetica" w:hAnsi="Helvetica"/>
          <w:sz w:val="22"/>
          <w:szCs w:val="22"/>
        </w:rPr>
        <w:t>.</w:t>
      </w:r>
      <w:r>
        <w:rPr>
          <w:rFonts w:ascii="Helvetica" w:hAnsi="Helvetica"/>
          <w:sz w:val="22"/>
          <w:szCs w:val="22"/>
        </w:rPr>
        <w:t xml:space="preserve"> </w:t>
      </w:r>
      <w:r w:rsidR="0089011B">
        <w:rPr>
          <w:rFonts w:ascii="Helvetica" w:hAnsi="Helvetica"/>
          <w:sz w:val="22"/>
          <w:szCs w:val="22"/>
        </w:rPr>
        <w:t>Garage door opener shall be #/# horsepower motor</w:t>
      </w:r>
      <w:r w:rsidR="00002ED6">
        <w:rPr>
          <w:rFonts w:ascii="Helvetica" w:hAnsi="Helvetica"/>
          <w:sz w:val="22"/>
          <w:szCs w:val="22"/>
        </w:rPr>
        <w:t>.</w:t>
      </w:r>
    </w:p>
    <w:sectPr w:rsidR="008B4429" w:rsidRPr="008B4429" w:rsidSect="00BA63BF">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14A3" w14:textId="77777777" w:rsidR="00E51C0D" w:rsidRDefault="00E51C0D" w:rsidP="009F6C9D">
      <w:r>
        <w:separator/>
      </w:r>
    </w:p>
  </w:endnote>
  <w:endnote w:type="continuationSeparator" w:id="0">
    <w:p w14:paraId="24D5437B" w14:textId="77777777" w:rsidR="00E51C0D" w:rsidRDefault="00E51C0D" w:rsidP="009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105903"/>
      <w:docPartObj>
        <w:docPartGallery w:val="Page Numbers (Bottom of Page)"/>
        <w:docPartUnique/>
      </w:docPartObj>
    </w:sdtPr>
    <w:sdtEndPr>
      <w:rPr>
        <w:rStyle w:val="PageNumber"/>
      </w:rPr>
    </w:sdtEndPr>
    <w:sdtContent>
      <w:p w14:paraId="1D30B593"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B27954" w14:textId="77777777" w:rsidR="00FD2B96" w:rsidRDefault="00FD2B96" w:rsidP="004B7E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799198"/>
      <w:docPartObj>
        <w:docPartGallery w:val="Page Numbers (Bottom of Page)"/>
        <w:docPartUnique/>
      </w:docPartObj>
    </w:sdtPr>
    <w:sdtEndPr>
      <w:rPr>
        <w:rStyle w:val="PageNumber"/>
      </w:rPr>
    </w:sdtEndPr>
    <w:sdtContent>
      <w:p w14:paraId="43F1DD40"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C1C81A" w14:textId="0AE8ECAB" w:rsidR="00FD2B96" w:rsidRDefault="0064756D" w:rsidP="003B7C4B">
    <w:pPr>
      <w:pStyle w:val="Footer"/>
      <w:ind w:firstLine="360"/>
      <w:jc w:val="right"/>
    </w:pPr>
    <w:r>
      <w:t>Aug</w:t>
    </w:r>
    <w:r w:rsidR="003B7C4B">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F387" w14:textId="77777777" w:rsidR="00E51C0D" w:rsidRDefault="00E51C0D" w:rsidP="009F6C9D">
      <w:r>
        <w:separator/>
      </w:r>
    </w:p>
  </w:footnote>
  <w:footnote w:type="continuationSeparator" w:id="0">
    <w:p w14:paraId="022381AE" w14:textId="77777777" w:rsidR="00E51C0D" w:rsidRDefault="00E51C0D" w:rsidP="009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B29E" w14:textId="77777777" w:rsidR="00FD2B96" w:rsidRDefault="00FD2B96" w:rsidP="009F6C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FD7C" w14:textId="77777777" w:rsidR="00FD2B96" w:rsidRDefault="00FD2B96" w:rsidP="00BA63BF">
    <w:pPr>
      <w:pStyle w:val="Header"/>
      <w:jc w:val="center"/>
    </w:pPr>
    <w:r>
      <w:rPr>
        <w:rFonts w:ascii="Times New Roman" w:hAnsi="Times New Roman"/>
        <w:noProof/>
      </w:rPr>
      <w:drawing>
        <wp:inline distT="0" distB="0" distL="0" distR="0" wp14:anchorId="7AB5DFAC" wp14:editId="2E52B6C5">
          <wp:extent cx="2809988" cy="652726"/>
          <wp:effectExtent l="0" t="0" r="0" b="0"/>
          <wp:docPr id="10" name="Picture 10" descr="Macintosh HD:Users:cassie.dooley:Desktop: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ssie.dooley:Desktop:a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64" cy="671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93"/>
    <w:multiLevelType w:val="hybridMultilevel"/>
    <w:tmpl w:val="8B26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2A44"/>
    <w:multiLevelType w:val="hybridMultilevel"/>
    <w:tmpl w:val="3300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6"/>
    <w:rsid w:val="00002165"/>
    <w:rsid w:val="00002ED6"/>
    <w:rsid w:val="00005F16"/>
    <w:rsid w:val="00011E9C"/>
    <w:rsid w:val="00011F3A"/>
    <w:rsid w:val="00014387"/>
    <w:rsid w:val="000247AD"/>
    <w:rsid w:val="000322CB"/>
    <w:rsid w:val="00036238"/>
    <w:rsid w:val="00041C2A"/>
    <w:rsid w:val="000434F6"/>
    <w:rsid w:val="00046D4D"/>
    <w:rsid w:val="000507F0"/>
    <w:rsid w:val="000535F8"/>
    <w:rsid w:val="00054AB4"/>
    <w:rsid w:val="00057A05"/>
    <w:rsid w:val="00063959"/>
    <w:rsid w:val="00063B18"/>
    <w:rsid w:val="00065FA8"/>
    <w:rsid w:val="0006648E"/>
    <w:rsid w:val="0006733F"/>
    <w:rsid w:val="00072EE9"/>
    <w:rsid w:val="00073313"/>
    <w:rsid w:val="000751F9"/>
    <w:rsid w:val="00076547"/>
    <w:rsid w:val="00076D53"/>
    <w:rsid w:val="00083924"/>
    <w:rsid w:val="00084D76"/>
    <w:rsid w:val="000869E9"/>
    <w:rsid w:val="00091298"/>
    <w:rsid w:val="00091A25"/>
    <w:rsid w:val="00095849"/>
    <w:rsid w:val="000B29BD"/>
    <w:rsid w:val="000B378C"/>
    <w:rsid w:val="000C0A5B"/>
    <w:rsid w:val="000C2BFC"/>
    <w:rsid w:val="000C44BD"/>
    <w:rsid w:val="000D6165"/>
    <w:rsid w:val="000E11FC"/>
    <w:rsid w:val="000E6E84"/>
    <w:rsid w:val="000F40CD"/>
    <w:rsid w:val="000F7902"/>
    <w:rsid w:val="00100CE1"/>
    <w:rsid w:val="00112133"/>
    <w:rsid w:val="00114952"/>
    <w:rsid w:val="00116B97"/>
    <w:rsid w:val="001206B4"/>
    <w:rsid w:val="00122342"/>
    <w:rsid w:val="00123D51"/>
    <w:rsid w:val="00125422"/>
    <w:rsid w:val="00127CCF"/>
    <w:rsid w:val="00132841"/>
    <w:rsid w:val="00132E3B"/>
    <w:rsid w:val="00135D54"/>
    <w:rsid w:val="00136E48"/>
    <w:rsid w:val="0015120D"/>
    <w:rsid w:val="00152803"/>
    <w:rsid w:val="001569D6"/>
    <w:rsid w:val="001602F7"/>
    <w:rsid w:val="00160AEE"/>
    <w:rsid w:val="001628B7"/>
    <w:rsid w:val="00171409"/>
    <w:rsid w:val="00173226"/>
    <w:rsid w:val="00180131"/>
    <w:rsid w:val="001820D3"/>
    <w:rsid w:val="00185C31"/>
    <w:rsid w:val="00187059"/>
    <w:rsid w:val="001911C2"/>
    <w:rsid w:val="00191DA7"/>
    <w:rsid w:val="001951B4"/>
    <w:rsid w:val="0019608A"/>
    <w:rsid w:val="00196982"/>
    <w:rsid w:val="001A25CF"/>
    <w:rsid w:val="001A77AC"/>
    <w:rsid w:val="001B0D06"/>
    <w:rsid w:val="001B0F53"/>
    <w:rsid w:val="001B519B"/>
    <w:rsid w:val="001B5F6D"/>
    <w:rsid w:val="001B6BB8"/>
    <w:rsid w:val="001B700F"/>
    <w:rsid w:val="001B74FA"/>
    <w:rsid w:val="001C30EC"/>
    <w:rsid w:val="001C3D41"/>
    <w:rsid w:val="001C3DE6"/>
    <w:rsid w:val="001D596F"/>
    <w:rsid w:val="001E33CD"/>
    <w:rsid w:val="001E78DF"/>
    <w:rsid w:val="001F2E96"/>
    <w:rsid w:val="001F734D"/>
    <w:rsid w:val="001F7D50"/>
    <w:rsid w:val="0020381F"/>
    <w:rsid w:val="00204C0A"/>
    <w:rsid w:val="00211C1C"/>
    <w:rsid w:val="00214F92"/>
    <w:rsid w:val="00215879"/>
    <w:rsid w:val="002259AC"/>
    <w:rsid w:val="002361FC"/>
    <w:rsid w:val="0023654E"/>
    <w:rsid w:val="00245486"/>
    <w:rsid w:val="00253AE6"/>
    <w:rsid w:val="002550EA"/>
    <w:rsid w:val="00257D15"/>
    <w:rsid w:val="002612AA"/>
    <w:rsid w:val="00267E16"/>
    <w:rsid w:val="00280D67"/>
    <w:rsid w:val="00281C61"/>
    <w:rsid w:val="00282C27"/>
    <w:rsid w:val="00283ED1"/>
    <w:rsid w:val="00296054"/>
    <w:rsid w:val="002A176C"/>
    <w:rsid w:val="002A7E00"/>
    <w:rsid w:val="002B4BE5"/>
    <w:rsid w:val="002B4F98"/>
    <w:rsid w:val="002C2FB9"/>
    <w:rsid w:val="002C5A91"/>
    <w:rsid w:val="002D7927"/>
    <w:rsid w:val="002E08EB"/>
    <w:rsid w:val="002E485F"/>
    <w:rsid w:val="002E4AC0"/>
    <w:rsid w:val="002E68E0"/>
    <w:rsid w:val="002E741F"/>
    <w:rsid w:val="00310798"/>
    <w:rsid w:val="00314B80"/>
    <w:rsid w:val="00320EBB"/>
    <w:rsid w:val="00321BB4"/>
    <w:rsid w:val="0032202A"/>
    <w:rsid w:val="0033033D"/>
    <w:rsid w:val="00330901"/>
    <w:rsid w:val="00337625"/>
    <w:rsid w:val="0033788F"/>
    <w:rsid w:val="00340DC8"/>
    <w:rsid w:val="00341879"/>
    <w:rsid w:val="0034327A"/>
    <w:rsid w:val="00343818"/>
    <w:rsid w:val="00362C88"/>
    <w:rsid w:val="00365F8C"/>
    <w:rsid w:val="00371E28"/>
    <w:rsid w:val="0037292E"/>
    <w:rsid w:val="003730C2"/>
    <w:rsid w:val="00382E18"/>
    <w:rsid w:val="00387C8E"/>
    <w:rsid w:val="00392949"/>
    <w:rsid w:val="00392CCF"/>
    <w:rsid w:val="003A107D"/>
    <w:rsid w:val="003A294C"/>
    <w:rsid w:val="003A3E06"/>
    <w:rsid w:val="003B34BD"/>
    <w:rsid w:val="003B353D"/>
    <w:rsid w:val="003B3786"/>
    <w:rsid w:val="003B7BBF"/>
    <w:rsid w:val="003B7C4B"/>
    <w:rsid w:val="003C113E"/>
    <w:rsid w:val="003C2A99"/>
    <w:rsid w:val="003C4697"/>
    <w:rsid w:val="003C59B4"/>
    <w:rsid w:val="003E0963"/>
    <w:rsid w:val="003E12A7"/>
    <w:rsid w:val="003E69E1"/>
    <w:rsid w:val="003E6B10"/>
    <w:rsid w:val="0040653E"/>
    <w:rsid w:val="004121CB"/>
    <w:rsid w:val="0041552F"/>
    <w:rsid w:val="0042769A"/>
    <w:rsid w:val="00427F27"/>
    <w:rsid w:val="00430A63"/>
    <w:rsid w:val="00430AE3"/>
    <w:rsid w:val="00432229"/>
    <w:rsid w:val="004370AA"/>
    <w:rsid w:val="00442B78"/>
    <w:rsid w:val="0045596D"/>
    <w:rsid w:val="00456D73"/>
    <w:rsid w:val="004626A7"/>
    <w:rsid w:val="00463F95"/>
    <w:rsid w:val="00465883"/>
    <w:rsid w:val="00467DA9"/>
    <w:rsid w:val="00471290"/>
    <w:rsid w:val="00472FE7"/>
    <w:rsid w:val="00473887"/>
    <w:rsid w:val="00486DD0"/>
    <w:rsid w:val="00494872"/>
    <w:rsid w:val="00496320"/>
    <w:rsid w:val="004A01EC"/>
    <w:rsid w:val="004A30E2"/>
    <w:rsid w:val="004A31A1"/>
    <w:rsid w:val="004B7E62"/>
    <w:rsid w:val="004C0C0A"/>
    <w:rsid w:val="004C7206"/>
    <w:rsid w:val="004D2D02"/>
    <w:rsid w:val="004D5637"/>
    <w:rsid w:val="004D5C03"/>
    <w:rsid w:val="004F19A3"/>
    <w:rsid w:val="004F20A9"/>
    <w:rsid w:val="004F28FC"/>
    <w:rsid w:val="004F2BD5"/>
    <w:rsid w:val="004F404F"/>
    <w:rsid w:val="005007CF"/>
    <w:rsid w:val="0050224A"/>
    <w:rsid w:val="0050502C"/>
    <w:rsid w:val="00510455"/>
    <w:rsid w:val="00510FAE"/>
    <w:rsid w:val="0051570D"/>
    <w:rsid w:val="005162DD"/>
    <w:rsid w:val="00520677"/>
    <w:rsid w:val="00520C0A"/>
    <w:rsid w:val="00530264"/>
    <w:rsid w:val="005318E6"/>
    <w:rsid w:val="0053283F"/>
    <w:rsid w:val="00541D8A"/>
    <w:rsid w:val="0054256B"/>
    <w:rsid w:val="005440D4"/>
    <w:rsid w:val="00545C00"/>
    <w:rsid w:val="00551B6D"/>
    <w:rsid w:val="00555558"/>
    <w:rsid w:val="005557CE"/>
    <w:rsid w:val="00556016"/>
    <w:rsid w:val="00570057"/>
    <w:rsid w:val="005715BA"/>
    <w:rsid w:val="0057670B"/>
    <w:rsid w:val="0057689B"/>
    <w:rsid w:val="00580471"/>
    <w:rsid w:val="00580E47"/>
    <w:rsid w:val="005848A1"/>
    <w:rsid w:val="005862E9"/>
    <w:rsid w:val="0058705D"/>
    <w:rsid w:val="0058793A"/>
    <w:rsid w:val="005949F2"/>
    <w:rsid w:val="005A287B"/>
    <w:rsid w:val="005A4257"/>
    <w:rsid w:val="005A4873"/>
    <w:rsid w:val="005A5F04"/>
    <w:rsid w:val="005A6403"/>
    <w:rsid w:val="005A7D94"/>
    <w:rsid w:val="005C0DC4"/>
    <w:rsid w:val="005C1316"/>
    <w:rsid w:val="005C5258"/>
    <w:rsid w:val="005C56B3"/>
    <w:rsid w:val="005C5933"/>
    <w:rsid w:val="005D1380"/>
    <w:rsid w:val="005D7EFE"/>
    <w:rsid w:val="005E0872"/>
    <w:rsid w:val="005E0CB9"/>
    <w:rsid w:val="005F4D73"/>
    <w:rsid w:val="005F7324"/>
    <w:rsid w:val="0060133D"/>
    <w:rsid w:val="00605820"/>
    <w:rsid w:val="00610680"/>
    <w:rsid w:val="00614D77"/>
    <w:rsid w:val="00620270"/>
    <w:rsid w:val="00620877"/>
    <w:rsid w:val="0062119D"/>
    <w:rsid w:val="00625BD3"/>
    <w:rsid w:val="00640E68"/>
    <w:rsid w:val="00641560"/>
    <w:rsid w:val="006433FE"/>
    <w:rsid w:val="00644AE0"/>
    <w:rsid w:val="00644E61"/>
    <w:rsid w:val="0064756D"/>
    <w:rsid w:val="00652DE2"/>
    <w:rsid w:val="00654ECD"/>
    <w:rsid w:val="00655A4F"/>
    <w:rsid w:val="00660112"/>
    <w:rsid w:val="00660D17"/>
    <w:rsid w:val="006712EC"/>
    <w:rsid w:val="00672205"/>
    <w:rsid w:val="006773CA"/>
    <w:rsid w:val="00682B37"/>
    <w:rsid w:val="00686CC8"/>
    <w:rsid w:val="00693BB8"/>
    <w:rsid w:val="006962F3"/>
    <w:rsid w:val="0069708B"/>
    <w:rsid w:val="00697E81"/>
    <w:rsid w:val="006A0003"/>
    <w:rsid w:val="006A3B8B"/>
    <w:rsid w:val="006B07BB"/>
    <w:rsid w:val="006D1A98"/>
    <w:rsid w:val="006D4E9F"/>
    <w:rsid w:val="006D64CE"/>
    <w:rsid w:val="006E37C9"/>
    <w:rsid w:val="006E4774"/>
    <w:rsid w:val="006F3348"/>
    <w:rsid w:val="006F661C"/>
    <w:rsid w:val="007037A1"/>
    <w:rsid w:val="007110C7"/>
    <w:rsid w:val="007143EA"/>
    <w:rsid w:val="00714A33"/>
    <w:rsid w:val="0071519C"/>
    <w:rsid w:val="00720A05"/>
    <w:rsid w:val="00721CCF"/>
    <w:rsid w:val="0072668E"/>
    <w:rsid w:val="00732A48"/>
    <w:rsid w:val="00737904"/>
    <w:rsid w:val="007379B7"/>
    <w:rsid w:val="007442D9"/>
    <w:rsid w:val="00745D57"/>
    <w:rsid w:val="007511DA"/>
    <w:rsid w:val="0075592A"/>
    <w:rsid w:val="00755E7D"/>
    <w:rsid w:val="007574C7"/>
    <w:rsid w:val="00761123"/>
    <w:rsid w:val="00766DC8"/>
    <w:rsid w:val="00772DC6"/>
    <w:rsid w:val="00783EF6"/>
    <w:rsid w:val="0078552B"/>
    <w:rsid w:val="00793F86"/>
    <w:rsid w:val="00796CB8"/>
    <w:rsid w:val="007A064F"/>
    <w:rsid w:val="007A10C2"/>
    <w:rsid w:val="007A2196"/>
    <w:rsid w:val="007A2A78"/>
    <w:rsid w:val="007A3543"/>
    <w:rsid w:val="007A6237"/>
    <w:rsid w:val="007A75D2"/>
    <w:rsid w:val="007B1550"/>
    <w:rsid w:val="007B2A10"/>
    <w:rsid w:val="007B2AB0"/>
    <w:rsid w:val="007C1325"/>
    <w:rsid w:val="007C2B91"/>
    <w:rsid w:val="007C4A5A"/>
    <w:rsid w:val="007C7B94"/>
    <w:rsid w:val="007D058E"/>
    <w:rsid w:val="007D177C"/>
    <w:rsid w:val="007D203A"/>
    <w:rsid w:val="007D3168"/>
    <w:rsid w:val="007E0EC8"/>
    <w:rsid w:val="007E4F01"/>
    <w:rsid w:val="007F0882"/>
    <w:rsid w:val="007F11CB"/>
    <w:rsid w:val="00800F56"/>
    <w:rsid w:val="00801A9C"/>
    <w:rsid w:val="00820B1C"/>
    <w:rsid w:val="00822351"/>
    <w:rsid w:val="00832D6F"/>
    <w:rsid w:val="00834F9A"/>
    <w:rsid w:val="00840558"/>
    <w:rsid w:val="00841FEF"/>
    <w:rsid w:val="00843FF1"/>
    <w:rsid w:val="00847001"/>
    <w:rsid w:val="00847B70"/>
    <w:rsid w:val="00864726"/>
    <w:rsid w:val="0086750F"/>
    <w:rsid w:val="00876484"/>
    <w:rsid w:val="00881B90"/>
    <w:rsid w:val="00881D18"/>
    <w:rsid w:val="0089011B"/>
    <w:rsid w:val="00892E09"/>
    <w:rsid w:val="008A073D"/>
    <w:rsid w:val="008B4429"/>
    <w:rsid w:val="008B5549"/>
    <w:rsid w:val="008C4844"/>
    <w:rsid w:val="008C5A78"/>
    <w:rsid w:val="008D28D4"/>
    <w:rsid w:val="008D2FA0"/>
    <w:rsid w:val="008D3C1B"/>
    <w:rsid w:val="008E3E91"/>
    <w:rsid w:val="008F03DC"/>
    <w:rsid w:val="008F07F5"/>
    <w:rsid w:val="008F0D71"/>
    <w:rsid w:val="008F30EB"/>
    <w:rsid w:val="008F6A54"/>
    <w:rsid w:val="009019FF"/>
    <w:rsid w:val="009030DB"/>
    <w:rsid w:val="00920671"/>
    <w:rsid w:val="00922307"/>
    <w:rsid w:val="00934A98"/>
    <w:rsid w:val="009408DA"/>
    <w:rsid w:val="009475EC"/>
    <w:rsid w:val="0095072F"/>
    <w:rsid w:val="00950DD5"/>
    <w:rsid w:val="00953B74"/>
    <w:rsid w:val="00955475"/>
    <w:rsid w:val="00956372"/>
    <w:rsid w:val="009569E8"/>
    <w:rsid w:val="00961DE8"/>
    <w:rsid w:val="00966074"/>
    <w:rsid w:val="0097302B"/>
    <w:rsid w:val="00981729"/>
    <w:rsid w:val="00981912"/>
    <w:rsid w:val="00982548"/>
    <w:rsid w:val="009869CF"/>
    <w:rsid w:val="00992986"/>
    <w:rsid w:val="0099327E"/>
    <w:rsid w:val="0099422B"/>
    <w:rsid w:val="00995096"/>
    <w:rsid w:val="0099669C"/>
    <w:rsid w:val="009A2E77"/>
    <w:rsid w:val="009A3E10"/>
    <w:rsid w:val="009B2FF8"/>
    <w:rsid w:val="009B44A8"/>
    <w:rsid w:val="009B44B2"/>
    <w:rsid w:val="009B60A0"/>
    <w:rsid w:val="009B7826"/>
    <w:rsid w:val="009B7BA1"/>
    <w:rsid w:val="009C24D5"/>
    <w:rsid w:val="009C2E04"/>
    <w:rsid w:val="009C379E"/>
    <w:rsid w:val="009E0D5E"/>
    <w:rsid w:val="009E30B6"/>
    <w:rsid w:val="009F4568"/>
    <w:rsid w:val="009F6C9D"/>
    <w:rsid w:val="00A0325B"/>
    <w:rsid w:val="00A12D3E"/>
    <w:rsid w:val="00A13E31"/>
    <w:rsid w:val="00A14183"/>
    <w:rsid w:val="00A155DC"/>
    <w:rsid w:val="00A33FF4"/>
    <w:rsid w:val="00A35E96"/>
    <w:rsid w:val="00A408E5"/>
    <w:rsid w:val="00A53899"/>
    <w:rsid w:val="00A66638"/>
    <w:rsid w:val="00A66F6C"/>
    <w:rsid w:val="00A6728A"/>
    <w:rsid w:val="00A708D7"/>
    <w:rsid w:val="00A73945"/>
    <w:rsid w:val="00A74726"/>
    <w:rsid w:val="00A74746"/>
    <w:rsid w:val="00A768F8"/>
    <w:rsid w:val="00A80DB5"/>
    <w:rsid w:val="00A837FD"/>
    <w:rsid w:val="00A857BA"/>
    <w:rsid w:val="00A9623C"/>
    <w:rsid w:val="00AA1727"/>
    <w:rsid w:val="00AA1DE4"/>
    <w:rsid w:val="00AA2791"/>
    <w:rsid w:val="00AB2789"/>
    <w:rsid w:val="00AB2E84"/>
    <w:rsid w:val="00AB3BDF"/>
    <w:rsid w:val="00AB613B"/>
    <w:rsid w:val="00AB6925"/>
    <w:rsid w:val="00AB7ACD"/>
    <w:rsid w:val="00AC1A02"/>
    <w:rsid w:val="00AC72BF"/>
    <w:rsid w:val="00AD065D"/>
    <w:rsid w:val="00AD2CA0"/>
    <w:rsid w:val="00AD4FAA"/>
    <w:rsid w:val="00AD638F"/>
    <w:rsid w:val="00AD7FBF"/>
    <w:rsid w:val="00AE1EA1"/>
    <w:rsid w:val="00AE396C"/>
    <w:rsid w:val="00AE66F0"/>
    <w:rsid w:val="00AE6BED"/>
    <w:rsid w:val="00AF3239"/>
    <w:rsid w:val="00AF56E3"/>
    <w:rsid w:val="00B0354F"/>
    <w:rsid w:val="00B07457"/>
    <w:rsid w:val="00B106E3"/>
    <w:rsid w:val="00B16CF5"/>
    <w:rsid w:val="00B23E37"/>
    <w:rsid w:val="00B272D4"/>
    <w:rsid w:val="00B33981"/>
    <w:rsid w:val="00B354C3"/>
    <w:rsid w:val="00B36833"/>
    <w:rsid w:val="00B4291C"/>
    <w:rsid w:val="00B44C5A"/>
    <w:rsid w:val="00B45320"/>
    <w:rsid w:val="00B54997"/>
    <w:rsid w:val="00B61586"/>
    <w:rsid w:val="00B654F3"/>
    <w:rsid w:val="00B70DAB"/>
    <w:rsid w:val="00B7108D"/>
    <w:rsid w:val="00B71741"/>
    <w:rsid w:val="00B73838"/>
    <w:rsid w:val="00B80AA8"/>
    <w:rsid w:val="00B82ECB"/>
    <w:rsid w:val="00B84132"/>
    <w:rsid w:val="00B90A4A"/>
    <w:rsid w:val="00B951BF"/>
    <w:rsid w:val="00BA63BF"/>
    <w:rsid w:val="00BB09AF"/>
    <w:rsid w:val="00BB1A68"/>
    <w:rsid w:val="00BC0561"/>
    <w:rsid w:val="00BD3552"/>
    <w:rsid w:val="00BD6DD8"/>
    <w:rsid w:val="00BE05C6"/>
    <w:rsid w:val="00BE0796"/>
    <w:rsid w:val="00BE4C71"/>
    <w:rsid w:val="00BE5C66"/>
    <w:rsid w:val="00BF59AC"/>
    <w:rsid w:val="00C02425"/>
    <w:rsid w:val="00C02F16"/>
    <w:rsid w:val="00C03FB3"/>
    <w:rsid w:val="00C050ED"/>
    <w:rsid w:val="00C1314B"/>
    <w:rsid w:val="00C14303"/>
    <w:rsid w:val="00C16AF9"/>
    <w:rsid w:val="00C20A0E"/>
    <w:rsid w:val="00C275C8"/>
    <w:rsid w:val="00C33A38"/>
    <w:rsid w:val="00C3659C"/>
    <w:rsid w:val="00C37A01"/>
    <w:rsid w:val="00C459AB"/>
    <w:rsid w:val="00C56459"/>
    <w:rsid w:val="00C56B6A"/>
    <w:rsid w:val="00C6268E"/>
    <w:rsid w:val="00C64B77"/>
    <w:rsid w:val="00C64FEE"/>
    <w:rsid w:val="00C84341"/>
    <w:rsid w:val="00C87EBA"/>
    <w:rsid w:val="00C92C7F"/>
    <w:rsid w:val="00C93B45"/>
    <w:rsid w:val="00C95981"/>
    <w:rsid w:val="00CB2BFD"/>
    <w:rsid w:val="00CB7761"/>
    <w:rsid w:val="00CC57E5"/>
    <w:rsid w:val="00CD4FAC"/>
    <w:rsid w:val="00CE3AEE"/>
    <w:rsid w:val="00CE5A80"/>
    <w:rsid w:val="00CF2F14"/>
    <w:rsid w:val="00CF5054"/>
    <w:rsid w:val="00CF713D"/>
    <w:rsid w:val="00D04960"/>
    <w:rsid w:val="00D10E9A"/>
    <w:rsid w:val="00D10EC3"/>
    <w:rsid w:val="00D33BBE"/>
    <w:rsid w:val="00D357AB"/>
    <w:rsid w:val="00D362A8"/>
    <w:rsid w:val="00D4765A"/>
    <w:rsid w:val="00D50619"/>
    <w:rsid w:val="00D55647"/>
    <w:rsid w:val="00D65C2D"/>
    <w:rsid w:val="00D72566"/>
    <w:rsid w:val="00D7366D"/>
    <w:rsid w:val="00D77506"/>
    <w:rsid w:val="00D83D08"/>
    <w:rsid w:val="00D84C53"/>
    <w:rsid w:val="00D854D7"/>
    <w:rsid w:val="00D857CE"/>
    <w:rsid w:val="00D9652B"/>
    <w:rsid w:val="00DA0420"/>
    <w:rsid w:val="00DA1339"/>
    <w:rsid w:val="00DA1371"/>
    <w:rsid w:val="00DB1CFD"/>
    <w:rsid w:val="00DB2914"/>
    <w:rsid w:val="00DB4235"/>
    <w:rsid w:val="00DD0287"/>
    <w:rsid w:val="00DD28B0"/>
    <w:rsid w:val="00DD3E63"/>
    <w:rsid w:val="00DD3EED"/>
    <w:rsid w:val="00DD52EC"/>
    <w:rsid w:val="00DE1DD2"/>
    <w:rsid w:val="00DE2C97"/>
    <w:rsid w:val="00DF273C"/>
    <w:rsid w:val="00DF47E3"/>
    <w:rsid w:val="00E014E1"/>
    <w:rsid w:val="00E03654"/>
    <w:rsid w:val="00E07BB5"/>
    <w:rsid w:val="00E20976"/>
    <w:rsid w:val="00E247BC"/>
    <w:rsid w:val="00E2673B"/>
    <w:rsid w:val="00E269DD"/>
    <w:rsid w:val="00E33229"/>
    <w:rsid w:val="00E36A44"/>
    <w:rsid w:val="00E36D40"/>
    <w:rsid w:val="00E402A4"/>
    <w:rsid w:val="00E47056"/>
    <w:rsid w:val="00E47D56"/>
    <w:rsid w:val="00E51BE8"/>
    <w:rsid w:val="00E51C0D"/>
    <w:rsid w:val="00E60485"/>
    <w:rsid w:val="00E67732"/>
    <w:rsid w:val="00E72611"/>
    <w:rsid w:val="00E75709"/>
    <w:rsid w:val="00E77683"/>
    <w:rsid w:val="00E81A22"/>
    <w:rsid w:val="00E824AE"/>
    <w:rsid w:val="00E83936"/>
    <w:rsid w:val="00E86F36"/>
    <w:rsid w:val="00E87DB4"/>
    <w:rsid w:val="00E91EA3"/>
    <w:rsid w:val="00EA232D"/>
    <w:rsid w:val="00EA5D16"/>
    <w:rsid w:val="00EB2391"/>
    <w:rsid w:val="00EC01A0"/>
    <w:rsid w:val="00EC5B42"/>
    <w:rsid w:val="00EC74E0"/>
    <w:rsid w:val="00ED0B01"/>
    <w:rsid w:val="00ED3236"/>
    <w:rsid w:val="00ED3E74"/>
    <w:rsid w:val="00EE0465"/>
    <w:rsid w:val="00EF2B04"/>
    <w:rsid w:val="00F011AB"/>
    <w:rsid w:val="00F01DE8"/>
    <w:rsid w:val="00F07284"/>
    <w:rsid w:val="00F1289A"/>
    <w:rsid w:val="00F17048"/>
    <w:rsid w:val="00F209AB"/>
    <w:rsid w:val="00F27D5C"/>
    <w:rsid w:val="00F300C3"/>
    <w:rsid w:val="00F343C1"/>
    <w:rsid w:val="00F35624"/>
    <w:rsid w:val="00F35910"/>
    <w:rsid w:val="00F3792D"/>
    <w:rsid w:val="00F43A97"/>
    <w:rsid w:val="00F513BC"/>
    <w:rsid w:val="00F52CD4"/>
    <w:rsid w:val="00F53D6E"/>
    <w:rsid w:val="00F5710B"/>
    <w:rsid w:val="00F61369"/>
    <w:rsid w:val="00F6222A"/>
    <w:rsid w:val="00F70312"/>
    <w:rsid w:val="00F7357D"/>
    <w:rsid w:val="00F803C9"/>
    <w:rsid w:val="00F85C82"/>
    <w:rsid w:val="00F93D10"/>
    <w:rsid w:val="00F94355"/>
    <w:rsid w:val="00FA13CF"/>
    <w:rsid w:val="00FA1F33"/>
    <w:rsid w:val="00FA268C"/>
    <w:rsid w:val="00FA3880"/>
    <w:rsid w:val="00FA668D"/>
    <w:rsid w:val="00FA732E"/>
    <w:rsid w:val="00FC2212"/>
    <w:rsid w:val="00FC4D4F"/>
    <w:rsid w:val="00FC7203"/>
    <w:rsid w:val="00FC7B91"/>
    <w:rsid w:val="00FD2B96"/>
    <w:rsid w:val="00FD558D"/>
    <w:rsid w:val="00FD6678"/>
    <w:rsid w:val="00FF411F"/>
    <w:rsid w:val="00FF5726"/>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CB679"/>
  <w15:chartTrackingRefBased/>
  <w15:docId w15:val="{44343FCF-1A92-6649-BF76-FEC6065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9D"/>
    <w:pPr>
      <w:tabs>
        <w:tab w:val="center" w:pos="4680"/>
        <w:tab w:val="right" w:pos="9360"/>
      </w:tabs>
    </w:pPr>
  </w:style>
  <w:style w:type="character" w:customStyle="1" w:styleId="HeaderChar">
    <w:name w:val="Header Char"/>
    <w:basedOn w:val="DefaultParagraphFont"/>
    <w:link w:val="Header"/>
    <w:uiPriority w:val="99"/>
    <w:rsid w:val="009F6C9D"/>
  </w:style>
  <w:style w:type="paragraph" w:styleId="Footer">
    <w:name w:val="footer"/>
    <w:basedOn w:val="Normal"/>
    <w:link w:val="FooterChar"/>
    <w:uiPriority w:val="99"/>
    <w:unhideWhenUsed/>
    <w:rsid w:val="009F6C9D"/>
    <w:pPr>
      <w:tabs>
        <w:tab w:val="center" w:pos="4680"/>
        <w:tab w:val="right" w:pos="9360"/>
      </w:tabs>
    </w:pPr>
  </w:style>
  <w:style w:type="character" w:customStyle="1" w:styleId="FooterChar">
    <w:name w:val="Footer Char"/>
    <w:basedOn w:val="DefaultParagraphFont"/>
    <w:link w:val="Footer"/>
    <w:uiPriority w:val="99"/>
    <w:rsid w:val="009F6C9D"/>
  </w:style>
  <w:style w:type="character" w:styleId="PageNumber">
    <w:name w:val="page number"/>
    <w:basedOn w:val="DefaultParagraphFont"/>
    <w:uiPriority w:val="99"/>
    <w:semiHidden/>
    <w:unhideWhenUsed/>
    <w:rsid w:val="004B7E62"/>
  </w:style>
  <w:style w:type="paragraph" w:styleId="ListParagraph">
    <w:name w:val="List Paragraph"/>
    <w:basedOn w:val="Normal"/>
    <w:uiPriority w:val="34"/>
    <w:qFormat/>
    <w:rsid w:val="0028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9459">
      <w:bodyDiv w:val="1"/>
      <w:marLeft w:val="0"/>
      <w:marRight w:val="0"/>
      <w:marTop w:val="0"/>
      <w:marBottom w:val="0"/>
      <w:divBdr>
        <w:top w:val="none" w:sz="0" w:space="0" w:color="auto"/>
        <w:left w:val="none" w:sz="0" w:space="0" w:color="auto"/>
        <w:bottom w:val="none" w:sz="0" w:space="0" w:color="auto"/>
        <w:right w:val="none" w:sz="0" w:space="0" w:color="auto"/>
      </w:divBdr>
    </w:div>
    <w:div w:id="19343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10A8-D444-9446-AC27-13D98956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Oberg, Lisa</dc:creator>
  <cp:keywords/>
  <dc:description/>
  <cp:lastModifiedBy>Oberg, Lisa</cp:lastModifiedBy>
  <cp:revision>11</cp:revision>
  <dcterms:created xsi:type="dcterms:W3CDTF">2021-07-15T18:46:00Z</dcterms:created>
  <dcterms:modified xsi:type="dcterms:W3CDTF">2021-08-23T17:07:00Z</dcterms:modified>
</cp:coreProperties>
</file>