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E9BBC" w14:textId="2C7A815C" w:rsidR="004D2E20" w:rsidRPr="004D2E20" w:rsidRDefault="004D2E20" w:rsidP="004D2E20">
      <w:pPr>
        <w:rPr>
          <w:rFonts w:ascii="Century Gothic" w:hAnsi="Century Gothic" w:cs="Calibri"/>
          <w:color w:val="000000"/>
          <w:sz w:val="22"/>
          <w:szCs w:val="22"/>
          <w:lang w:eastAsia="en-US"/>
        </w:rPr>
      </w:pPr>
      <w:r w:rsidRPr="004D2E20">
        <w:rPr>
          <w:rFonts w:ascii="Century Gothic" w:hAnsi="Century Gothic" w:cs="Calibri"/>
          <w:color w:val="000000"/>
          <w:sz w:val="22"/>
          <w:szCs w:val="22"/>
        </w:rPr>
        <w:t xml:space="preserve">Dear </w:t>
      </w:r>
      <w:r>
        <w:rPr>
          <w:rFonts w:ascii="Century Gothic" w:hAnsi="Century Gothic" w:cs="Calibri"/>
          <w:color w:val="000000"/>
          <w:sz w:val="22"/>
          <w:szCs w:val="22"/>
        </w:rPr>
        <w:t>CONTRACTOR</w:t>
      </w:r>
      <w:r w:rsidRPr="004D2E20">
        <w:rPr>
          <w:rFonts w:ascii="Century Gothic" w:hAnsi="Century Gothic" w:cs="Calibri"/>
          <w:color w:val="000000"/>
          <w:sz w:val="22"/>
          <w:szCs w:val="22"/>
        </w:rPr>
        <w:t>,</w:t>
      </w:r>
    </w:p>
    <w:p w14:paraId="16695883" w14:textId="77777777" w:rsidR="004D2E20" w:rsidRPr="004D2E20" w:rsidRDefault="004D2E20" w:rsidP="004D2E20">
      <w:pPr>
        <w:rPr>
          <w:rFonts w:ascii="Century Gothic" w:hAnsi="Century Gothic" w:cs="Calibri"/>
          <w:color w:val="000000"/>
          <w:sz w:val="22"/>
          <w:szCs w:val="22"/>
        </w:rPr>
      </w:pPr>
      <w:r w:rsidRPr="004D2E20">
        <w:rPr>
          <w:rFonts w:ascii="Century Gothic" w:hAnsi="Century Gothic" w:cs="Calibri"/>
          <w:color w:val="000000"/>
          <w:sz w:val="22"/>
          <w:szCs w:val="22"/>
        </w:rPr>
        <w:t> </w:t>
      </w:r>
    </w:p>
    <w:p w14:paraId="62754B91" w14:textId="77777777" w:rsidR="004D2E20" w:rsidRPr="004D2E20" w:rsidRDefault="004D2E20" w:rsidP="004D2E20">
      <w:pPr>
        <w:rPr>
          <w:rFonts w:ascii="Century Gothic" w:eastAsia="Times New Roman" w:hAnsi="Century Gothic" w:cs="Calibri"/>
          <w:color w:val="000000"/>
          <w:sz w:val="22"/>
          <w:szCs w:val="22"/>
          <w:lang w:eastAsia="en-US"/>
        </w:rPr>
      </w:pPr>
      <w:r w:rsidRPr="004D2E20">
        <w:rPr>
          <w:rFonts w:ascii="Century Gothic" w:eastAsia="Times New Roman" w:hAnsi="Century Gothic" w:cs="Calibri"/>
          <w:color w:val="000000"/>
          <w:sz w:val="22"/>
          <w:szCs w:val="22"/>
          <w:lang w:eastAsia="en-US"/>
        </w:rPr>
        <w:t>Thank you for being an approved contractor or vendor with the Assistive Technology Partnership (ATP).  Every year we are required to complete background checks per Nebraska Department of Health and Human Services Medicaid Waiver Program guidelines.  This is to ensure the safety of the people that we serve.    </w:t>
      </w:r>
    </w:p>
    <w:p w14:paraId="48E0D96F" w14:textId="77777777" w:rsidR="004D2E20" w:rsidRPr="004D2E20" w:rsidRDefault="004D2E20" w:rsidP="004D2E20">
      <w:pPr>
        <w:rPr>
          <w:rFonts w:ascii="Century Gothic" w:eastAsia="Times New Roman" w:hAnsi="Century Gothic" w:cs="Calibri"/>
          <w:color w:val="000000"/>
          <w:sz w:val="22"/>
          <w:szCs w:val="22"/>
          <w:lang w:eastAsia="en-US"/>
        </w:rPr>
      </w:pPr>
    </w:p>
    <w:p w14:paraId="04795AFB" w14:textId="77777777" w:rsidR="004D2E20" w:rsidRDefault="004D2E20" w:rsidP="004D2E20">
      <w:pPr>
        <w:rPr>
          <w:rFonts w:ascii="Century Gothic" w:eastAsia="Times New Roman" w:hAnsi="Century Gothic" w:cs="Calibri"/>
          <w:color w:val="000000"/>
          <w:sz w:val="22"/>
          <w:szCs w:val="22"/>
          <w:lang w:eastAsia="en-US"/>
        </w:rPr>
      </w:pPr>
      <w:r w:rsidRPr="00D57C25">
        <w:rPr>
          <w:rFonts w:ascii="Century Gothic" w:eastAsia="Times New Roman" w:hAnsi="Century Gothic" w:cs="Calibri"/>
          <w:color w:val="000000"/>
          <w:sz w:val="22"/>
          <w:szCs w:val="22"/>
          <w:lang w:eastAsia="en-US"/>
        </w:rPr>
        <w:t xml:space="preserve">All owners with 5% or more ownership, and </w:t>
      </w:r>
      <w:r w:rsidRPr="00D57C25">
        <w:rPr>
          <w:rFonts w:ascii="Century Gothic" w:eastAsia="Times New Roman" w:hAnsi="Century Gothic" w:cs="Calibri"/>
          <w:color w:val="000000"/>
          <w:sz w:val="22"/>
          <w:szCs w:val="22"/>
          <w:u w:val="single"/>
          <w:lang w:eastAsia="en-US"/>
        </w:rPr>
        <w:t>all employees that will be entering a client’s home</w:t>
      </w:r>
      <w:r w:rsidRPr="00D57C25">
        <w:rPr>
          <w:rFonts w:ascii="Century Gothic" w:eastAsia="Times New Roman" w:hAnsi="Century Gothic" w:cs="Calibri"/>
          <w:color w:val="000000"/>
          <w:sz w:val="22"/>
          <w:szCs w:val="22"/>
          <w:lang w:eastAsia="en-US"/>
        </w:rPr>
        <w:t xml:space="preserve"> will be receiving an email shortly from the Nebraska APS/CPS system (</w:t>
      </w:r>
      <w:hyperlink r:id="rId4" w:history="1">
        <w:r w:rsidRPr="00D57C25">
          <w:rPr>
            <w:rStyle w:val="Hyperlink"/>
            <w:rFonts w:ascii="Century Gothic" w:eastAsia="Times New Roman" w:hAnsi="Century Gothic" w:cs="Calibri"/>
            <w:sz w:val="22"/>
            <w:szCs w:val="22"/>
            <w:lang w:eastAsia="en-US"/>
          </w:rPr>
          <w:t>dhhs.cfscr@nebraska.gov</w:t>
        </w:r>
      </w:hyperlink>
      <w:r w:rsidRPr="00D57C25">
        <w:rPr>
          <w:rFonts w:ascii="Century Gothic" w:eastAsia="Times New Roman" w:hAnsi="Century Gothic" w:cs="Calibri"/>
          <w:color w:val="000000"/>
          <w:sz w:val="22"/>
          <w:szCs w:val="22"/>
          <w:lang w:eastAsia="en-US"/>
        </w:rPr>
        <w:t>). They will need to follow the instructions in the email to complete the background check through adult and child protective services.  The email link is only valid for 30 days.</w:t>
      </w:r>
      <w:r w:rsidRPr="004D2E20">
        <w:rPr>
          <w:rFonts w:ascii="Century Gothic" w:eastAsia="Times New Roman" w:hAnsi="Century Gothic" w:cs="Calibri"/>
          <w:color w:val="000000"/>
          <w:sz w:val="22"/>
          <w:szCs w:val="22"/>
          <w:lang w:eastAsia="en-US"/>
        </w:rPr>
        <w:t xml:space="preserve">  </w:t>
      </w:r>
    </w:p>
    <w:p w14:paraId="35CA5646" w14:textId="77777777" w:rsidR="004D2E20" w:rsidRDefault="004D2E20" w:rsidP="004D2E20">
      <w:pPr>
        <w:rPr>
          <w:rFonts w:ascii="Century Gothic" w:eastAsia="Times New Roman" w:hAnsi="Century Gothic" w:cs="Calibri"/>
          <w:color w:val="000000"/>
          <w:sz w:val="22"/>
          <w:szCs w:val="22"/>
          <w:lang w:eastAsia="en-US"/>
        </w:rPr>
      </w:pPr>
    </w:p>
    <w:p w14:paraId="75025668" w14:textId="7160140C" w:rsidR="004D2E20" w:rsidRPr="004D2E20" w:rsidRDefault="004D2E20" w:rsidP="004D2E20">
      <w:pPr>
        <w:rPr>
          <w:rFonts w:ascii="Century Gothic" w:eastAsia="Times New Roman" w:hAnsi="Century Gothic" w:cs="Calibri"/>
          <w:color w:val="000000"/>
          <w:sz w:val="22"/>
          <w:szCs w:val="22"/>
          <w:lang w:eastAsia="en-US"/>
        </w:rPr>
      </w:pPr>
      <w:r w:rsidRPr="004D2E20">
        <w:rPr>
          <w:rFonts w:ascii="Century Gothic" w:eastAsia="Times New Roman" w:hAnsi="Century Gothic" w:cs="Calibri"/>
          <w:color w:val="FF0000"/>
          <w:sz w:val="22"/>
          <w:szCs w:val="22"/>
          <w:lang w:eastAsia="en-US"/>
        </w:rPr>
        <w:t xml:space="preserve">All new employees need to fill out the Provider Release of Information Felony/Misdemeanor Statement MC 199 (attached), if they have not already done so.  </w:t>
      </w:r>
      <w:r w:rsidRPr="004D2E20">
        <w:rPr>
          <w:rFonts w:ascii="Century Gothic" w:eastAsia="Times New Roman" w:hAnsi="Century Gothic" w:cs="Calibri"/>
          <w:color w:val="000000"/>
          <w:sz w:val="22"/>
          <w:szCs w:val="22"/>
          <w:lang w:eastAsia="en-US"/>
        </w:rPr>
        <w:t xml:space="preserve">Employee checks can be waived if your company conducts routine background checks on your employees and provides us a </w:t>
      </w:r>
      <w:r w:rsidR="00D57C25">
        <w:rPr>
          <w:rFonts w:ascii="Century Gothic" w:eastAsia="Times New Roman" w:hAnsi="Century Gothic" w:cs="Calibri"/>
          <w:color w:val="000000"/>
          <w:sz w:val="22"/>
          <w:szCs w:val="22"/>
          <w:lang w:eastAsia="en-US"/>
        </w:rPr>
        <w:t xml:space="preserve">letter on company letterhead or a </w:t>
      </w:r>
      <w:r w:rsidRPr="004D2E20">
        <w:rPr>
          <w:rFonts w:ascii="Century Gothic" w:eastAsia="Times New Roman" w:hAnsi="Century Gothic" w:cs="Calibri"/>
          <w:color w:val="000000"/>
          <w:sz w:val="22"/>
          <w:szCs w:val="22"/>
          <w:lang w:eastAsia="en-US"/>
        </w:rPr>
        <w:t xml:space="preserve">copy of this </w:t>
      </w:r>
      <w:r w:rsidR="00D57C25">
        <w:rPr>
          <w:rFonts w:ascii="Century Gothic" w:eastAsia="Times New Roman" w:hAnsi="Century Gothic" w:cs="Calibri"/>
          <w:color w:val="000000"/>
          <w:sz w:val="22"/>
          <w:szCs w:val="22"/>
          <w:lang w:eastAsia="en-US"/>
        </w:rPr>
        <w:t xml:space="preserve">company </w:t>
      </w:r>
      <w:r w:rsidRPr="004D2E20">
        <w:rPr>
          <w:rFonts w:ascii="Century Gothic" w:eastAsia="Times New Roman" w:hAnsi="Century Gothic" w:cs="Calibri"/>
          <w:color w:val="000000"/>
          <w:sz w:val="22"/>
          <w:szCs w:val="22"/>
          <w:lang w:eastAsia="en-US"/>
        </w:rPr>
        <w:t xml:space="preserve">policy.  </w:t>
      </w:r>
    </w:p>
    <w:p w14:paraId="75B9C0E0" w14:textId="77777777" w:rsidR="004D2E20" w:rsidRPr="004D2E20" w:rsidRDefault="004D2E20" w:rsidP="004D2E20">
      <w:pPr>
        <w:rPr>
          <w:rFonts w:ascii="Century Gothic" w:eastAsia="Times New Roman" w:hAnsi="Century Gothic" w:cs="Calibri"/>
          <w:color w:val="000000"/>
          <w:sz w:val="22"/>
          <w:szCs w:val="22"/>
          <w:lang w:eastAsia="en-US"/>
        </w:rPr>
      </w:pPr>
    </w:p>
    <w:p w14:paraId="72293D32" w14:textId="77777777" w:rsidR="004D2E20" w:rsidRPr="004D2E20" w:rsidRDefault="004D2E20" w:rsidP="004D2E20">
      <w:pPr>
        <w:rPr>
          <w:rFonts w:ascii="Century Gothic" w:eastAsia="Times New Roman" w:hAnsi="Century Gothic" w:cs="Calibri"/>
          <w:color w:val="000000"/>
          <w:sz w:val="22"/>
          <w:szCs w:val="22"/>
          <w:lang w:eastAsia="en-US"/>
        </w:rPr>
      </w:pPr>
      <w:r w:rsidRPr="004D2E20">
        <w:rPr>
          <w:rFonts w:ascii="Century Gothic" w:eastAsia="Times New Roman" w:hAnsi="Century Gothic" w:cs="Calibri"/>
          <w:color w:val="000000"/>
          <w:sz w:val="22"/>
          <w:szCs w:val="22"/>
          <w:lang w:eastAsia="en-US"/>
        </w:rPr>
        <w:t>As a reminder, any time there is a change in address, tax filing, or banking information please let us know.</w:t>
      </w:r>
    </w:p>
    <w:p w14:paraId="331D8FB1" w14:textId="77777777" w:rsidR="004D2E20" w:rsidRPr="004D2E20" w:rsidRDefault="004D2E20" w:rsidP="004D2E20">
      <w:pPr>
        <w:rPr>
          <w:rFonts w:ascii="Century Gothic" w:eastAsia="Times New Roman" w:hAnsi="Century Gothic" w:cs="Calibri"/>
          <w:color w:val="000000"/>
          <w:sz w:val="22"/>
          <w:szCs w:val="22"/>
          <w:lang w:eastAsia="en-US"/>
        </w:rPr>
      </w:pPr>
    </w:p>
    <w:p w14:paraId="1580DADA" w14:textId="77777777" w:rsidR="004133DD" w:rsidRPr="004133DD" w:rsidRDefault="004133DD" w:rsidP="004133DD">
      <w:pPr>
        <w:rPr>
          <w:rFonts w:ascii="Century Gothic" w:eastAsia="Times New Roman" w:hAnsi="Century Gothic" w:cs="Calibri"/>
          <w:color w:val="000000"/>
          <w:sz w:val="22"/>
          <w:szCs w:val="22"/>
          <w:lang w:eastAsia="en-US"/>
        </w:rPr>
      </w:pPr>
      <w:r w:rsidRPr="004133DD">
        <w:rPr>
          <w:rFonts w:ascii="Century Gothic" w:eastAsia="Times New Roman" w:hAnsi="Century Gothic" w:cs="Calibri"/>
          <w:color w:val="000000"/>
          <w:sz w:val="22"/>
          <w:szCs w:val="22"/>
          <w:lang w:eastAsia="en-US"/>
        </w:rPr>
        <w:t xml:space="preserve">If you have any questions while completing this packet, please contact me by calling ###.###.#### or emailing me at </w:t>
      </w:r>
      <w:hyperlink r:id="rId5" w:history="1">
        <w:r w:rsidRPr="004133DD">
          <w:rPr>
            <w:rStyle w:val="Hyperlink"/>
            <w:rFonts w:ascii="Century Gothic" w:eastAsia="Times New Roman" w:hAnsi="Century Gothic" w:cs="Calibri"/>
            <w:sz w:val="22"/>
            <w:szCs w:val="22"/>
            <w:lang w:eastAsia="en-US"/>
          </w:rPr>
          <w:t>firstname.lastname@nebraska.gov</w:t>
        </w:r>
      </w:hyperlink>
      <w:r w:rsidRPr="004133DD">
        <w:rPr>
          <w:rFonts w:ascii="Century Gothic" w:eastAsia="Times New Roman" w:hAnsi="Century Gothic" w:cs="Calibri"/>
          <w:color w:val="000000"/>
          <w:sz w:val="22"/>
          <w:szCs w:val="22"/>
          <w:lang w:eastAsia="en-US"/>
        </w:rPr>
        <w:t xml:space="preserve"> or ATP STAFF NAME at ###.###.####/ </w:t>
      </w:r>
      <w:hyperlink r:id="rId6" w:history="1">
        <w:r w:rsidRPr="004133DD">
          <w:rPr>
            <w:rStyle w:val="Hyperlink"/>
            <w:rFonts w:ascii="Century Gothic" w:eastAsia="Times New Roman" w:hAnsi="Century Gothic" w:cs="Calibri"/>
            <w:sz w:val="22"/>
            <w:szCs w:val="22"/>
            <w:lang w:eastAsia="en-US"/>
          </w:rPr>
          <w:t>firstname.lastname@nebraska.gov</w:t>
        </w:r>
      </w:hyperlink>
      <w:r w:rsidRPr="004133DD">
        <w:rPr>
          <w:rFonts w:ascii="Century Gothic" w:eastAsia="Times New Roman" w:hAnsi="Century Gothic" w:cs="Calibri"/>
          <w:color w:val="000000"/>
          <w:sz w:val="22"/>
          <w:szCs w:val="22"/>
          <w:lang w:eastAsia="en-US"/>
        </w:rPr>
        <w:t xml:space="preserve">.  </w:t>
      </w:r>
    </w:p>
    <w:p w14:paraId="00390215" w14:textId="798CBB30" w:rsidR="004D2E20" w:rsidRDefault="004D2E20" w:rsidP="004D2E20">
      <w:pPr>
        <w:rPr>
          <w:rFonts w:ascii="Century Gothic" w:eastAsia="Times New Roman" w:hAnsi="Century Gothic" w:cs="Calibri"/>
          <w:color w:val="000000"/>
          <w:sz w:val="22"/>
          <w:szCs w:val="22"/>
          <w:lang w:eastAsia="en-US"/>
        </w:rPr>
      </w:pPr>
    </w:p>
    <w:p w14:paraId="101E3BC4" w14:textId="4BBB139F" w:rsidR="004D2E20" w:rsidRPr="004D2E20" w:rsidRDefault="004D2E20" w:rsidP="004D2E20">
      <w:pPr>
        <w:rPr>
          <w:rFonts w:ascii="Century Gothic" w:eastAsia="Times New Roman" w:hAnsi="Century Gothic" w:cs="Calibri"/>
          <w:color w:val="000000"/>
          <w:sz w:val="22"/>
          <w:szCs w:val="22"/>
          <w:lang w:eastAsia="en-US"/>
        </w:rPr>
      </w:pPr>
      <w:r w:rsidRPr="004D2E20">
        <w:rPr>
          <w:rFonts w:ascii="Century Gothic" w:eastAsia="Times New Roman" w:hAnsi="Century Gothic" w:cs="Calibri"/>
          <w:color w:val="000000"/>
          <w:sz w:val="22"/>
          <w:szCs w:val="22"/>
          <w:lang w:eastAsia="en-US"/>
        </w:rPr>
        <w:t>Thank you in advance for your cooperation in this matter.  We look forward to our continued partnership.</w:t>
      </w:r>
    </w:p>
    <w:p w14:paraId="3B887289" w14:textId="77777777" w:rsidR="00650195" w:rsidRDefault="00650195"/>
    <w:sectPr w:rsidR="00650195" w:rsidSect="009F4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E20"/>
    <w:rsid w:val="004133DD"/>
    <w:rsid w:val="004D2E20"/>
    <w:rsid w:val="00650195"/>
    <w:rsid w:val="007731D3"/>
    <w:rsid w:val="009F4568"/>
    <w:rsid w:val="00D5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7239D2"/>
  <w15:chartTrackingRefBased/>
  <w15:docId w15:val="{5A7AB42A-AE51-D446-9A82-9AB570DB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20"/>
    <w:rPr>
      <w:rFonts w:ascii="Cambria" w:eastAsia="MS Mincho"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2E20"/>
    <w:rPr>
      <w:color w:val="0000FF"/>
      <w:u w:val="single"/>
    </w:rPr>
  </w:style>
  <w:style w:type="character" w:styleId="UnresolvedMention">
    <w:name w:val="Unresolved Mention"/>
    <w:basedOn w:val="DefaultParagraphFont"/>
    <w:uiPriority w:val="99"/>
    <w:semiHidden/>
    <w:unhideWhenUsed/>
    <w:rsid w:val="004D2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sa.oberg@nebraska.gov" TargetMode="External"/><Relationship Id="rId5" Type="http://schemas.openxmlformats.org/officeDocument/2006/relationships/hyperlink" Target="mailto:firstname.lastname@nebraska.gov" TargetMode="External"/><Relationship Id="rId4" Type="http://schemas.openxmlformats.org/officeDocument/2006/relationships/hyperlink" Target="mailto:dhhs.cfscr@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Oberg, Lisa</dc:creator>
  <cp:keywords/>
  <dc:description/>
  <cp:lastModifiedBy>Oberg, Lisa</cp:lastModifiedBy>
  <cp:revision>4</cp:revision>
  <dcterms:created xsi:type="dcterms:W3CDTF">2023-01-26T15:17:00Z</dcterms:created>
  <dcterms:modified xsi:type="dcterms:W3CDTF">2023-08-14T15:16:00Z</dcterms:modified>
</cp:coreProperties>
</file>